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F7" w:rsidRPr="004440D5" w:rsidRDefault="00DC6EF7" w:rsidP="00DF76B7">
      <w:pPr>
        <w:jc w:val="both"/>
        <w:rPr>
          <w:rFonts w:ascii="Times New Roman" w:hAnsi="Times New Roman"/>
          <w:sz w:val="21"/>
          <w:szCs w:val="21"/>
          <w:lang w:val="en-US"/>
        </w:rPr>
      </w:pPr>
      <w:r w:rsidRPr="004440D5">
        <w:rPr>
          <w:rFonts w:ascii="Times New Roman" w:hAnsi="Times New Roman"/>
          <w:sz w:val="21"/>
          <w:szCs w:val="21"/>
          <w:lang w:val="en"/>
        </w:rPr>
        <w:t xml:space="preserve">At the Institute for Egyptology and Egyptian Museum -Georg </w:t>
      </w:r>
      <w:proofErr w:type="gramStart"/>
      <w:r w:rsidRPr="004440D5">
        <w:rPr>
          <w:rFonts w:ascii="Times New Roman" w:hAnsi="Times New Roman"/>
          <w:sz w:val="21"/>
          <w:szCs w:val="21"/>
          <w:lang w:val="en"/>
        </w:rPr>
        <w:t xml:space="preserve">Steindorff—at the </w:t>
      </w:r>
      <w:r w:rsidRPr="004440D5">
        <w:rPr>
          <w:rFonts w:asciiTheme="majorBidi" w:hAnsiTheme="majorBidi" w:cstheme="majorBidi"/>
          <w:sz w:val="21"/>
          <w:szCs w:val="21"/>
          <w:lang w:val="en-US"/>
        </w:rPr>
        <w:t>Faculty of History, Arts and Oriental Sciences</w:t>
      </w:r>
      <w:proofErr w:type="gramEnd"/>
      <w:r w:rsidRPr="004440D5">
        <w:rPr>
          <w:rFonts w:asciiTheme="majorBidi" w:hAnsiTheme="majorBidi" w:cstheme="majorBidi"/>
          <w:sz w:val="21"/>
          <w:szCs w:val="21"/>
          <w:lang w:val="en-US"/>
        </w:rPr>
        <w:t xml:space="preserve"> </w:t>
      </w:r>
      <w:r w:rsidRPr="004440D5">
        <w:rPr>
          <w:rFonts w:ascii="Times New Roman" w:hAnsi="Times New Roman"/>
          <w:sz w:val="21"/>
          <w:szCs w:val="21"/>
          <w:lang w:val="en"/>
        </w:rPr>
        <w:t xml:space="preserve">the following professorship is to be filled on October 1, 2020. </w:t>
      </w:r>
    </w:p>
    <w:p w:rsidR="00DC6EF7" w:rsidRPr="004440D5" w:rsidRDefault="00DC6EF7" w:rsidP="00DF76B7">
      <w:pPr>
        <w:jc w:val="both"/>
        <w:rPr>
          <w:rFonts w:ascii="Times New Roman" w:hAnsi="Times New Roman"/>
          <w:b/>
          <w:sz w:val="21"/>
          <w:szCs w:val="21"/>
          <w:lang w:val="en-US"/>
        </w:rPr>
      </w:pPr>
      <w:r w:rsidRPr="004440D5">
        <w:rPr>
          <w:rFonts w:ascii="Times New Roman" w:hAnsi="Times New Roman"/>
          <w:sz w:val="21"/>
          <w:szCs w:val="21"/>
          <w:lang w:val="en-US"/>
        </w:rPr>
        <w:br/>
      </w:r>
      <w:r w:rsidRPr="004440D5">
        <w:rPr>
          <w:rFonts w:ascii="Times New Roman" w:hAnsi="Times New Roman"/>
          <w:b/>
          <w:sz w:val="21"/>
          <w:szCs w:val="21"/>
          <w:lang w:val="en-US"/>
        </w:rPr>
        <w:t>W3 Professorship Egyptology</w:t>
      </w:r>
    </w:p>
    <w:p w:rsidR="00DC6EF7" w:rsidRPr="004440D5" w:rsidRDefault="00DC6EF7" w:rsidP="00DF76B7">
      <w:pPr>
        <w:jc w:val="both"/>
        <w:rPr>
          <w:rFonts w:ascii="Times New Roman" w:hAnsi="Times New Roman"/>
          <w:sz w:val="21"/>
          <w:szCs w:val="21"/>
          <w:lang w:val="en-US"/>
        </w:rPr>
      </w:pPr>
    </w:p>
    <w:p w:rsidR="00DC6EF7" w:rsidRPr="004440D5" w:rsidRDefault="00DC6EF7" w:rsidP="00DF76B7">
      <w:pPr>
        <w:spacing w:after="120"/>
        <w:jc w:val="both"/>
        <w:rPr>
          <w:rStyle w:val="tlid-translation"/>
          <w:rFonts w:ascii="Times New Roman" w:hAnsi="Times New Roman"/>
          <w:sz w:val="21"/>
          <w:szCs w:val="21"/>
        </w:rPr>
      </w:pPr>
      <w:r w:rsidRPr="004440D5">
        <w:rPr>
          <w:rFonts w:ascii="Times New Roman" w:hAnsi="Times New Roman"/>
          <w:sz w:val="21"/>
          <w:szCs w:val="21"/>
          <w:lang w:val="en"/>
        </w:rPr>
        <w:t xml:space="preserve">Applicants </w:t>
      </w:r>
      <w:proofErr w:type="gramStart"/>
      <w:r w:rsidRPr="004440D5">
        <w:rPr>
          <w:rFonts w:ascii="Times New Roman" w:hAnsi="Times New Roman"/>
          <w:sz w:val="21"/>
          <w:szCs w:val="21"/>
          <w:lang w:val="en"/>
        </w:rPr>
        <w:t>are expected</w:t>
      </w:r>
      <w:proofErr w:type="gramEnd"/>
      <w:r w:rsidRPr="004440D5">
        <w:rPr>
          <w:rFonts w:ascii="Times New Roman" w:hAnsi="Times New Roman"/>
          <w:sz w:val="21"/>
          <w:szCs w:val="21"/>
          <w:lang w:val="en"/>
        </w:rPr>
        <w:t xml:space="preserve"> to have a chronological </w:t>
      </w:r>
      <w:r w:rsidRPr="004440D5">
        <w:rPr>
          <w:rStyle w:val="tlid-translation"/>
          <w:rFonts w:ascii="Times New Roman" w:hAnsi="Times New Roman"/>
          <w:sz w:val="21"/>
          <w:szCs w:val="21"/>
          <w:lang w:val="en"/>
        </w:rPr>
        <w:t xml:space="preserve">focus in the 3rd - 1st millennium BC in the area of the Old, Middle and Late Egyptian language levels incl. Hieratic with expertise on the cultural and intellectual history of the period in question. The applicant has to demonstrate his or her ability to connect to Leipzig University’s interpretation of Digital Humanities or other </w:t>
      </w:r>
      <w:r w:rsidRPr="004440D5">
        <w:rPr>
          <w:rFonts w:ascii="Times New Roman" w:hAnsi="Times New Roman"/>
          <w:color w:val="000000"/>
          <w:sz w:val="21"/>
          <w:szCs w:val="21"/>
          <w:lang w:val="en-US"/>
        </w:rPr>
        <w:t>interdisciplinary initiatives</w:t>
      </w:r>
      <w:r w:rsidRPr="004440D5">
        <w:rPr>
          <w:rStyle w:val="tlid-translation"/>
          <w:rFonts w:ascii="Times New Roman" w:hAnsi="Times New Roman"/>
          <w:sz w:val="21"/>
          <w:szCs w:val="21"/>
          <w:lang w:val="en"/>
        </w:rPr>
        <w:t xml:space="preserve">. </w:t>
      </w:r>
      <w:proofErr w:type="spellStart"/>
      <w:r w:rsidRPr="004440D5">
        <w:rPr>
          <w:rStyle w:val="tlid-translation"/>
          <w:rFonts w:ascii="Times New Roman" w:hAnsi="Times New Roman"/>
          <w:sz w:val="21"/>
          <w:szCs w:val="21"/>
        </w:rPr>
        <w:t>Cooperation</w:t>
      </w:r>
      <w:proofErr w:type="spellEnd"/>
      <w:r w:rsidRPr="004440D5">
        <w:rPr>
          <w:rStyle w:val="tlid-translation"/>
          <w:rFonts w:ascii="Times New Roman" w:hAnsi="Times New Roman"/>
          <w:sz w:val="21"/>
          <w:szCs w:val="21"/>
        </w:rPr>
        <w:t xml:space="preserve"> </w:t>
      </w:r>
      <w:proofErr w:type="spellStart"/>
      <w:r w:rsidRPr="004440D5">
        <w:rPr>
          <w:rStyle w:val="tlid-translation"/>
          <w:rFonts w:ascii="Times New Roman" w:hAnsi="Times New Roman"/>
          <w:sz w:val="21"/>
          <w:szCs w:val="21"/>
        </w:rPr>
        <w:t>with</w:t>
      </w:r>
      <w:proofErr w:type="spellEnd"/>
      <w:r w:rsidRPr="004440D5">
        <w:rPr>
          <w:rStyle w:val="tlid-translation"/>
          <w:rFonts w:ascii="Times New Roman" w:hAnsi="Times New Roman"/>
          <w:sz w:val="21"/>
          <w:szCs w:val="21"/>
        </w:rPr>
        <w:t xml:space="preserve"> </w:t>
      </w:r>
      <w:proofErr w:type="spellStart"/>
      <w:r w:rsidRPr="004440D5">
        <w:rPr>
          <w:rStyle w:val="tlid-translation"/>
          <w:rFonts w:ascii="Times New Roman" w:hAnsi="Times New Roman"/>
          <w:sz w:val="21"/>
          <w:szCs w:val="21"/>
        </w:rPr>
        <w:t>the</w:t>
      </w:r>
      <w:proofErr w:type="spellEnd"/>
      <w:r w:rsidRPr="004440D5">
        <w:rPr>
          <w:rStyle w:val="tlid-translation"/>
          <w:rFonts w:ascii="Times New Roman" w:hAnsi="Times New Roman"/>
          <w:sz w:val="21"/>
          <w:szCs w:val="21"/>
        </w:rPr>
        <w:t xml:space="preserve"> </w:t>
      </w:r>
      <w:proofErr w:type="spellStart"/>
      <w:r w:rsidRPr="004440D5">
        <w:rPr>
          <w:rStyle w:val="tlid-translation"/>
          <w:rFonts w:ascii="Times New Roman" w:hAnsi="Times New Roman"/>
          <w:sz w:val="21"/>
          <w:szCs w:val="21"/>
        </w:rPr>
        <w:t>interacademic</w:t>
      </w:r>
      <w:proofErr w:type="spellEnd"/>
      <w:r w:rsidRPr="004440D5">
        <w:rPr>
          <w:rStyle w:val="tlid-translation"/>
          <w:rFonts w:ascii="Times New Roman" w:hAnsi="Times New Roman"/>
          <w:sz w:val="21"/>
          <w:szCs w:val="21"/>
        </w:rPr>
        <w:t xml:space="preserve"> </w:t>
      </w:r>
      <w:proofErr w:type="spellStart"/>
      <w:r w:rsidRPr="004440D5">
        <w:rPr>
          <w:rStyle w:val="tlid-translation"/>
          <w:rFonts w:ascii="Times New Roman" w:hAnsi="Times New Roman"/>
          <w:sz w:val="21"/>
          <w:szCs w:val="21"/>
        </w:rPr>
        <w:t>project</w:t>
      </w:r>
      <w:proofErr w:type="spellEnd"/>
      <w:r w:rsidRPr="004440D5">
        <w:rPr>
          <w:rStyle w:val="tlid-translation"/>
          <w:rFonts w:ascii="Times New Roman" w:hAnsi="Times New Roman"/>
          <w:sz w:val="21"/>
          <w:szCs w:val="21"/>
        </w:rPr>
        <w:t xml:space="preserve"> "</w:t>
      </w:r>
      <w:r w:rsidRPr="004440D5">
        <w:rPr>
          <w:rFonts w:ascii="Times New Roman" w:hAnsi="Times New Roman"/>
          <w:sz w:val="21"/>
          <w:szCs w:val="21"/>
        </w:rPr>
        <w:t xml:space="preserve"> </w:t>
      </w:r>
      <w:r w:rsidRPr="004440D5">
        <w:rPr>
          <w:rStyle w:val="tlid-translation"/>
          <w:rFonts w:ascii="Times New Roman" w:hAnsi="Times New Roman"/>
          <w:sz w:val="21"/>
          <w:szCs w:val="21"/>
        </w:rPr>
        <w:t xml:space="preserve">Strukturen und Transformationen des Wortschatzes der ägyptischen Sprache: Text- und Wissenskultur im Alten Ägypten“ (BBAW + SAW) </w:t>
      </w:r>
      <w:proofErr w:type="spellStart"/>
      <w:r w:rsidRPr="004440D5">
        <w:rPr>
          <w:rStyle w:val="tlid-translation"/>
          <w:rFonts w:ascii="Times New Roman" w:hAnsi="Times New Roman"/>
          <w:sz w:val="21"/>
          <w:szCs w:val="21"/>
        </w:rPr>
        <w:t>is</w:t>
      </w:r>
      <w:proofErr w:type="spellEnd"/>
      <w:r w:rsidRPr="004440D5">
        <w:rPr>
          <w:rStyle w:val="tlid-translation"/>
          <w:rFonts w:ascii="Times New Roman" w:hAnsi="Times New Roman"/>
          <w:sz w:val="21"/>
          <w:szCs w:val="21"/>
        </w:rPr>
        <w:t xml:space="preserve"> </w:t>
      </w:r>
      <w:proofErr w:type="spellStart"/>
      <w:r w:rsidRPr="004440D5">
        <w:rPr>
          <w:rStyle w:val="tlid-translation"/>
          <w:rFonts w:ascii="Times New Roman" w:hAnsi="Times New Roman"/>
          <w:sz w:val="21"/>
          <w:szCs w:val="21"/>
        </w:rPr>
        <w:t>expected</w:t>
      </w:r>
      <w:proofErr w:type="spellEnd"/>
      <w:r w:rsidRPr="004440D5">
        <w:rPr>
          <w:rStyle w:val="tlid-translation"/>
          <w:rFonts w:ascii="Times New Roman" w:hAnsi="Times New Roman"/>
          <w:sz w:val="21"/>
          <w:szCs w:val="21"/>
        </w:rPr>
        <w:t>.</w:t>
      </w:r>
    </w:p>
    <w:p w:rsidR="00DC6EF7" w:rsidRPr="004440D5" w:rsidRDefault="00DC6EF7" w:rsidP="00DF76B7">
      <w:pPr>
        <w:jc w:val="both"/>
        <w:rPr>
          <w:rFonts w:ascii="Times New Roman" w:hAnsi="Times New Roman"/>
          <w:sz w:val="21"/>
          <w:szCs w:val="21"/>
        </w:rPr>
      </w:pPr>
    </w:p>
    <w:p w:rsidR="00DC6EF7" w:rsidRPr="004440D5" w:rsidRDefault="00DC6EF7" w:rsidP="00DF76B7">
      <w:pPr>
        <w:jc w:val="both"/>
        <w:rPr>
          <w:rFonts w:ascii="Times New Roman" w:hAnsi="Times New Roman"/>
          <w:sz w:val="21"/>
          <w:szCs w:val="21"/>
          <w:lang w:val="en-US"/>
        </w:rPr>
      </w:pPr>
      <w:proofErr w:type="spellStart"/>
      <w:r w:rsidRPr="004440D5">
        <w:rPr>
          <w:rFonts w:ascii="Times New Roman" w:hAnsi="Times New Roman"/>
          <w:sz w:val="21"/>
          <w:szCs w:val="21"/>
        </w:rPr>
        <w:t>Rights</w:t>
      </w:r>
      <w:proofErr w:type="spellEnd"/>
      <w:r w:rsidRPr="004440D5">
        <w:rPr>
          <w:rFonts w:ascii="Times New Roman" w:hAnsi="Times New Roman"/>
          <w:sz w:val="21"/>
          <w:szCs w:val="21"/>
        </w:rPr>
        <w:t xml:space="preserve"> </w:t>
      </w:r>
      <w:proofErr w:type="spellStart"/>
      <w:r w:rsidRPr="004440D5">
        <w:rPr>
          <w:rFonts w:ascii="Times New Roman" w:hAnsi="Times New Roman"/>
          <w:sz w:val="21"/>
          <w:szCs w:val="21"/>
        </w:rPr>
        <w:t>and</w:t>
      </w:r>
      <w:proofErr w:type="spellEnd"/>
      <w:r w:rsidRPr="004440D5">
        <w:rPr>
          <w:rFonts w:ascii="Times New Roman" w:hAnsi="Times New Roman"/>
          <w:sz w:val="21"/>
          <w:szCs w:val="21"/>
        </w:rPr>
        <w:t xml:space="preserve"> </w:t>
      </w:r>
      <w:proofErr w:type="spellStart"/>
      <w:r w:rsidRPr="004440D5">
        <w:rPr>
          <w:rFonts w:ascii="Times New Roman" w:hAnsi="Times New Roman"/>
          <w:sz w:val="21"/>
          <w:szCs w:val="21"/>
        </w:rPr>
        <w:t>obligations</w:t>
      </w:r>
      <w:proofErr w:type="spellEnd"/>
      <w:r w:rsidRPr="004440D5">
        <w:rPr>
          <w:rFonts w:ascii="Times New Roman" w:hAnsi="Times New Roman"/>
          <w:sz w:val="21"/>
          <w:szCs w:val="21"/>
        </w:rPr>
        <w:t xml:space="preserve"> </w:t>
      </w:r>
      <w:proofErr w:type="spellStart"/>
      <w:r w:rsidRPr="004440D5">
        <w:rPr>
          <w:rFonts w:ascii="Times New Roman" w:hAnsi="Times New Roman"/>
          <w:sz w:val="21"/>
          <w:szCs w:val="21"/>
        </w:rPr>
        <w:t>of</w:t>
      </w:r>
      <w:proofErr w:type="spellEnd"/>
      <w:r w:rsidRPr="004440D5">
        <w:rPr>
          <w:rFonts w:ascii="Times New Roman" w:hAnsi="Times New Roman"/>
          <w:sz w:val="21"/>
          <w:szCs w:val="21"/>
        </w:rPr>
        <w:t xml:space="preserve"> </w:t>
      </w:r>
      <w:proofErr w:type="spellStart"/>
      <w:r w:rsidRPr="004440D5">
        <w:rPr>
          <w:rFonts w:ascii="Times New Roman" w:hAnsi="Times New Roman"/>
          <w:sz w:val="21"/>
          <w:szCs w:val="21"/>
        </w:rPr>
        <w:t>the</w:t>
      </w:r>
      <w:proofErr w:type="spellEnd"/>
      <w:r w:rsidRPr="004440D5">
        <w:rPr>
          <w:rFonts w:ascii="Times New Roman" w:hAnsi="Times New Roman"/>
          <w:sz w:val="21"/>
          <w:szCs w:val="21"/>
        </w:rPr>
        <w:t xml:space="preserve"> jobholder </w:t>
      </w:r>
      <w:proofErr w:type="spellStart"/>
      <w:r w:rsidRPr="004440D5">
        <w:rPr>
          <w:rFonts w:ascii="Times New Roman" w:hAnsi="Times New Roman"/>
          <w:sz w:val="21"/>
          <w:szCs w:val="21"/>
        </w:rPr>
        <w:t>are</w:t>
      </w:r>
      <w:proofErr w:type="spellEnd"/>
      <w:r w:rsidRPr="004440D5">
        <w:rPr>
          <w:rFonts w:ascii="Times New Roman" w:hAnsi="Times New Roman"/>
          <w:sz w:val="21"/>
          <w:szCs w:val="21"/>
        </w:rPr>
        <w:t xml:space="preserve"> </w:t>
      </w:r>
      <w:proofErr w:type="spellStart"/>
      <w:r w:rsidRPr="004440D5">
        <w:rPr>
          <w:rFonts w:ascii="Times New Roman" w:hAnsi="Times New Roman"/>
          <w:sz w:val="21"/>
          <w:szCs w:val="21"/>
        </w:rPr>
        <w:t>within</w:t>
      </w:r>
      <w:proofErr w:type="spellEnd"/>
      <w:r w:rsidRPr="004440D5">
        <w:rPr>
          <w:rFonts w:ascii="Times New Roman" w:hAnsi="Times New Roman"/>
          <w:sz w:val="21"/>
          <w:szCs w:val="21"/>
        </w:rPr>
        <w:t xml:space="preserve"> </w:t>
      </w:r>
      <w:proofErr w:type="spellStart"/>
      <w:r w:rsidRPr="004440D5">
        <w:rPr>
          <w:rFonts w:ascii="Times New Roman" w:hAnsi="Times New Roman"/>
          <w:sz w:val="21"/>
          <w:szCs w:val="21"/>
        </w:rPr>
        <w:t>the</w:t>
      </w:r>
      <w:proofErr w:type="spellEnd"/>
      <w:r w:rsidRPr="004440D5">
        <w:rPr>
          <w:rFonts w:ascii="Times New Roman" w:hAnsi="Times New Roman"/>
          <w:sz w:val="21"/>
          <w:szCs w:val="21"/>
        </w:rPr>
        <w:t xml:space="preserve"> </w:t>
      </w:r>
      <w:proofErr w:type="spellStart"/>
      <w:r w:rsidRPr="004440D5">
        <w:rPr>
          <w:rFonts w:ascii="Times New Roman" w:hAnsi="Times New Roman"/>
          <w:sz w:val="21"/>
          <w:szCs w:val="21"/>
        </w:rPr>
        <w:t>Saxonian</w:t>
      </w:r>
      <w:proofErr w:type="spellEnd"/>
      <w:r w:rsidRPr="004440D5">
        <w:rPr>
          <w:rFonts w:ascii="Times New Roman" w:hAnsi="Times New Roman"/>
          <w:sz w:val="21"/>
          <w:szCs w:val="21"/>
        </w:rPr>
        <w:t xml:space="preserve"> </w:t>
      </w:r>
      <w:proofErr w:type="spellStart"/>
      <w:r w:rsidRPr="004440D5">
        <w:rPr>
          <w:rFonts w:ascii="Times New Roman" w:hAnsi="Times New Roman"/>
          <w:sz w:val="21"/>
          <w:szCs w:val="21"/>
        </w:rPr>
        <w:t>university</w:t>
      </w:r>
      <w:proofErr w:type="spellEnd"/>
      <w:r w:rsidRPr="004440D5">
        <w:rPr>
          <w:rFonts w:ascii="Times New Roman" w:hAnsi="Times New Roman"/>
          <w:sz w:val="21"/>
          <w:szCs w:val="21"/>
        </w:rPr>
        <w:t xml:space="preserve"> </w:t>
      </w:r>
      <w:proofErr w:type="spellStart"/>
      <w:r w:rsidRPr="004440D5">
        <w:rPr>
          <w:rFonts w:ascii="Times New Roman" w:hAnsi="Times New Roman"/>
          <w:sz w:val="21"/>
          <w:szCs w:val="21"/>
        </w:rPr>
        <w:t>law</w:t>
      </w:r>
      <w:proofErr w:type="spellEnd"/>
      <w:r w:rsidRPr="004440D5">
        <w:rPr>
          <w:rFonts w:ascii="Times New Roman" w:hAnsi="Times New Roman"/>
          <w:sz w:val="21"/>
          <w:szCs w:val="21"/>
        </w:rPr>
        <w:t xml:space="preserve"> (Sächsisches Hochschulfreiheitsgesetz, </w:t>
      </w:r>
      <w:proofErr w:type="spellStart"/>
      <w:r w:rsidRPr="004440D5">
        <w:rPr>
          <w:rFonts w:ascii="Times New Roman" w:hAnsi="Times New Roman"/>
          <w:sz w:val="21"/>
          <w:szCs w:val="21"/>
        </w:rPr>
        <w:t>SächsHSFG</w:t>
      </w:r>
      <w:proofErr w:type="spellEnd"/>
      <w:r w:rsidRPr="004440D5">
        <w:rPr>
          <w:rFonts w:ascii="Times New Roman" w:hAnsi="Times New Roman"/>
          <w:sz w:val="21"/>
          <w:szCs w:val="21"/>
        </w:rPr>
        <w:t xml:space="preserve">) </w:t>
      </w:r>
      <w:proofErr w:type="spellStart"/>
      <w:r w:rsidRPr="004440D5">
        <w:rPr>
          <w:rFonts w:ascii="Times New Roman" w:hAnsi="Times New Roman"/>
          <w:sz w:val="21"/>
          <w:szCs w:val="21"/>
        </w:rPr>
        <w:t>and</w:t>
      </w:r>
      <w:proofErr w:type="spellEnd"/>
      <w:r w:rsidRPr="004440D5">
        <w:rPr>
          <w:rFonts w:ascii="Times New Roman" w:hAnsi="Times New Roman"/>
          <w:sz w:val="21"/>
          <w:szCs w:val="21"/>
        </w:rPr>
        <w:t xml:space="preserve"> </w:t>
      </w:r>
      <w:proofErr w:type="spellStart"/>
      <w:r w:rsidRPr="004440D5">
        <w:rPr>
          <w:rFonts w:ascii="Times New Roman" w:hAnsi="Times New Roman"/>
          <w:sz w:val="21"/>
          <w:szCs w:val="21"/>
        </w:rPr>
        <w:t>the</w:t>
      </w:r>
      <w:proofErr w:type="spellEnd"/>
      <w:r w:rsidRPr="004440D5">
        <w:rPr>
          <w:rFonts w:ascii="Times New Roman" w:hAnsi="Times New Roman"/>
          <w:sz w:val="21"/>
          <w:szCs w:val="21"/>
        </w:rPr>
        <w:t xml:space="preserve"> </w:t>
      </w:r>
      <w:proofErr w:type="spellStart"/>
      <w:r w:rsidRPr="004440D5">
        <w:rPr>
          <w:rFonts w:ascii="Times New Roman" w:hAnsi="Times New Roman"/>
          <w:sz w:val="21"/>
          <w:szCs w:val="21"/>
        </w:rPr>
        <w:t>Saxonian</w:t>
      </w:r>
      <w:proofErr w:type="spellEnd"/>
      <w:r w:rsidRPr="004440D5">
        <w:rPr>
          <w:rFonts w:ascii="Times New Roman" w:hAnsi="Times New Roman"/>
          <w:sz w:val="21"/>
          <w:szCs w:val="21"/>
        </w:rPr>
        <w:t xml:space="preserve"> </w:t>
      </w:r>
      <w:proofErr w:type="spellStart"/>
      <w:r w:rsidRPr="004440D5">
        <w:rPr>
          <w:rFonts w:ascii="Times New Roman" w:hAnsi="Times New Roman"/>
          <w:sz w:val="21"/>
          <w:szCs w:val="21"/>
        </w:rPr>
        <w:t>public</w:t>
      </w:r>
      <w:proofErr w:type="spellEnd"/>
      <w:r w:rsidRPr="004440D5">
        <w:rPr>
          <w:rFonts w:ascii="Times New Roman" w:hAnsi="Times New Roman"/>
          <w:sz w:val="21"/>
          <w:szCs w:val="21"/>
        </w:rPr>
        <w:t xml:space="preserve"> </w:t>
      </w:r>
      <w:proofErr w:type="spellStart"/>
      <w:r w:rsidRPr="004440D5">
        <w:rPr>
          <w:rFonts w:ascii="Times New Roman" w:hAnsi="Times New Roman"/>
          <w:sz w:val="21"/>
          <w:szCs w:val="21"/>
        </w:rPr>
        <w:t>service</w:t>
      </w:r>
      <w:proofErr w:type="spellEnd"/>
      <w:r w:rsidRPr="004440D5">
        <w:rPr>
          <w:rFonts w:ascii="Times New Roman" w:hAnsi="Times New Roman"/>
          <w:sz w:val="21"/>
          <w:szCs w:val="21"/>
        </w:rPr>
        <w:t xml:space="preserve"> </w:t>
      </w:r>
      <w:proofErr w:type="spellStart"/>
      <w:r w:rsidRPr="004440D5">
        <w:rPr>
          <w:rFonts w:ascii="Times New Roman" w:hAnsi="Times New Roman"/>
          <w:sz w:val="21"/>
          <w:szCs w:val="21"/>
        </w:rPr>
        <w:t>task</w:t>
      </w:r>
      <w:proofErr w:type="spellEnd"/>
      <w:r w:rsidRPr="004440D5">
        <w:rPr>
          <w:rFonts w:ascii="Times New Roman" w:hAnsi="Times New Roman"/>
          <w:sz w:val="21"/>
          <w:szCs w:val="21"/>
        </w:rPr>
        <w:t xml:space="preserve"> </w:t>
      </w:r>
      <w:proofErr w:type="spellStart"/>
      <w:r w:rsidRPr="004440D5">
        <w:rPr>
          <w:rFonts w:ascii="Times New Roman" w:hAnsi="Times New Roman"/>
          <w:sz w:val="21"/>
          <w:szCs w:val="21"/>
        </w:rPr>
        <w:t>regulation</w:t>
      </w:r>
      <w:proofErr w:type="spellEnd"/>
      <w:r w:rsidRPr="004440D5">
        <w:rPr>
          <w:rFonts w:ascii="Times New Roman" w:hAnsi="Times New Roman"/>
          <w:sz w:val="21"/>
          <w:szCs w:val="21"/>
        </w:rPr>
        <w:t xml:space="preserve"> (Sächsische Dienstaufgabenverordnung, DAVOHS). </w:t>
      </w:r>
      <w:r w:rsidRPr="004440D5">
        <w:rPr>
          <w:rFonts w:ascii="Times New Roman" w:hAnsi="Times New Roman"/>
          <w:sz w:val="21"/>
          <w:szCs w:val="21"/>
          <w:lang w:val="en-US"/>
        </w:rPr>
        <w:t xml:space="preserve">Applicants must meet the requirements of § 58 </w:t>
      </w:r>
      <w:proofErr w:type="spellStart"/>
      <w:r w:rsidRPr="004440D5">
        <w:rPr>
          <w:rFonts w:ascii="Times New Roman" w:hAnsi="Times New Roman"/>
          <w:sz w:val="21"/>
          <w:szCs w:val="21"/>
          <w:lang w:val="en-US"/>
        </w:rPr>
        <w:t>SächsHSFG</w:t>
      </w:r>
      <w:proofErr w:type="spellEnd"/>
      <w:r w:rsidRPr="004440D5">
        <w:rPr>
          <w:rFonts w:ascii="Times New Roman" w:hAnsi="Times New Roman"/>
          <w:sz w:val="21"/>
          <w:szCs w:val="21"/>
          <w:lang w:val="en-US"/>
        </w:rPr>
        <w:t xml:space="preserve">. </w:t>
      </w:r>
    </w:p>
    <w:p w:rsidR="00DC6EF7" w:rsidRPr="004440D5" w:rsidRDefault="00DC6EF7" w:rsidP="00DF76B7">
      <w:pPr>
        <w:jc w:val="both"/>
        <w:rPr>
          <w:rFonts w:ascii="Times New Roman" w:hAnsi="Times New Roman"/>
          <w:sz w:val="21"/>
          <w:szCs w:val="21"/>
          <w:lang w:val="en-US"/>
        </w:rPr>
      </w:pPr>
    </w:p>
    <w:p w:rsidR="00DC6EF7" w:rsidRPr="004440D5" w:rsidRDefault="00DC6EF7" w:rsidP="00DF76B7">
      <w:pPr>
        <w:jc w:val="both"/>
        <w:rPr>
          <w:rFonts w:ascii="Times New Roman" w:hAnsi="Times New Roman"/>
          <w:sz w:val="21"/>
          <w:szCs w:val="21"/>
          <w:lang w:val="en-US"/>
        </w:rPr>
      </w:pPr>
      <w:r w:rsidRPr="004440D5">
        <w:rPr>
          <w:rFonts w:ascii="Times New Roman" w:hAnsi="Times New Roman"/>
          <w:sz w:val="21"/>
          <w:szCs w:val="21"/>
          <w:lang w:val="en-US"/>
        </w:rPr>
        <w:t>The University of Leipzig emphasizes the equality of women and men.</w:t>
      </w:r>
    </w:p>
    <w:p w:rsidR="00DC6EF7" w:rsidRPr="004440D5" w:rsidRDefault="00DC6EF7" w:rsidP="00DF76B7">
      <w:pPr>
        <w:jc w:val="both"/>
        <w:rPr>
          <w:rFonts w:ascii="Times New Roman" w:hAnsi="Times New Roman"/>
          <w:sz w:val="21"/>
          <w:szCs w:val="21"/>
          <w:lang w:val="en-US"/>
        </w:rPr>
      </w:pPr>
      <w:r w:rsidRPr="004440D5">
        <w:rPr>
          <w:rFonts w:ascii="Times New Roman" w:hAnsi="Times New Roman"/>
          <w:sz w:val="21"/>
          <w:szCs w:val="21"/>
          <w:lang w:val="en-US"/>
        </w:rPr>
        <w:t>Handicapped applicants are encouraged to apply and given preference if equally qualified.</w:t>
      </w:r>
      <w:bookmarkStart w:id="0" w:name="_GoBack"/>
      <w:bookmarkEnd w:id="0"/>
    </w:p>
    <w:p w:rsidR="00DC6EF7" w:rsidRPr="004440D5" w:rsidRDefault="00DC6EF7" w:rsidP="00DF76B7">
      <w:pPr>
        <w:jc w:val="both"/>
        <w:rPr>
          <w:rFonts w:ascii="Times New Roman" w:hAnsi="Times New Roman"/>
          <w:sz w:val="21"/>
          <w:szCs w:val="21"/>
          <w:lang w:val="en-US"/>
        </w:rPr>
      </w:pPr>
    </w:p>
    <w:p w:rsidR="00DC6EF7" w:rsidRPr="008F2F1C" w:rsidRDefault="00DC6EF7" w:rsidP="00DF76B7">
      <w:pPr>
        <w:jc w:val="both"/>
        <w:rPr>
          <w:rFonts w:ascii="Times New Roman" w:hAnsi="Times New Roman"/>
          <w:b/>
          <w:sz w:val="21"/>
          <w:szCs w:val="21"/>
          <w:lang w:val="en-US"/>
        </w:rPr>
      </w:pPr>
      <w:r w:rsidRPr="008F2F1C">
        <w:rPr>
          <w:rFonts w:ascii="Times New Roman" w:hAnsi="Times New Roman"/>
          <w:b/>
          <w:sz w:val="21"/>
          <w:szCs w:val="21"/>
          <w:lang w:val="en-US"/>
        </w:rPr>
        <w:t xml:space="preserve">Applications with the usual documents, enclosing detailed CV, a list of the scientific work and academic teaching including available records of teaching evaluations and a certified copy of the certificate of the highest acquired academic degree should be sent, </w:t>
      </w:r>
      <w:proofErr w:type="spellStart"/>
      <w:r w:rsidRPr="008F2F1C">
        <w:rPr>
          <w:rFonts w:ascii="Times New Roman" w:hAnsi="Times New Roman"/>
          <w:b/>
          <w:sz w:val="21"/>
          <w:szCs w:val="21"/>
          <w:lang w:val="en-US"/>
        </w:rPr>
        <w:t>referably</w:t>
      </w:r>
      <w:proofErr w:type="spellEnd"/>
      <w:r w:rsidRPr="008F2F1C">
        <w:rPr>
          <w:rFonts w:ascii="Times New Roman" w:hAnsi="Times New Roman"/>
          <w:b/>
          <w:sz w:val="21"/>
          <w:szCs w:val="21"/>
          <w:lang w:val="en-US"/>
        </w:rPr>
        <w:t xml:space="preserve"> also in a digital format as one PDF-document, before the </w:t>
      </w:r>
      <w:r w:rsidR="008F2F1C" w:rsidRPr="008F2F1C">
        <w:rPr>
          <w:rFonts w:ascii="Times New Roman" w:hAnsi="Times New Roman"/>
          <w:b/>
          <w:sz w:val="21"/>
          <w:szCs w:val="21"/>
          <w:lang w:val="en-US"/>
        </w:rPr>
        <w:t>30 August 2019</w:t>
      </w:r>
      <w:r w:rsidRPr="008F2F1C">
        <w:rPr>
          <w:rFonts w:ascii="Times New Roman" w:hAnsi="Times New Roman"/>
          <w:b/>
          <w:sz w:val="21"/>
          <w:szCs w:val="21"/>
          <w:lang w:val="en-US"/>
        </w:rPr>
        <w:t xml:space="preserve"> to:</w:t>
      </w:r>
    </w:p>
    <w:p w:rsidR="00DC6EF7" w:rsidRPr="008F2F1C" w:rsidRDefault="00DC6EF7" w:rsidP="00DC6EF7">
      <w:pPr>
        <w:jc w:val="both"/>
        <w:rPr>
          <w:rFonts w:ascii="Times New Roman" w:hAnsi="Times New Roman"/>
          <w:b/>
          <w:sz w:val="21"/>
          <w:szCs w:val="21"/>
          <w:lang w:val="en-US"/>
        </w:rPr>
      </w:pPr>
    </w:p>
    <w:p w:rsidR="00DC6EF7" w:rsidRPr="004440D5" w:rsidRDefault="00DC6EF7" w:rsidP="00DC6EF7">
      <w:pPr>
        <w:jc w:val="center"/>
        <w:outlineLvl w:val="0"/>
        <w:rPr>
          <w:rFonts w:ascii="Times New Roman" w:hAnsi="Times New Roman"/>
          <w:sz w:val="21"/>
          <w:szCs w:val="21"/>
        </w:rPr>
      </w:pPr>
      <w:r w:rsidRPr="004440D5">
        <w:rPr>
          <w:rFonts w:ascii="Times New Roman" w:hAnsi="Times New Roman"/>
          <w:sz w:val="21"/>
          <w:szCs w:val="21"/>
        </w:rPr>
        <w:t>Universität Leipzig</w:t>
      </w:r>
    </w:p>
    <w:p w:rsidR="00DC6EF7" w:rsidRPr="004440D5" w:rsidRDefault="00DC6EF7" w:rsidP="00DC6EF7">
      <w:pPr>
        <w:jc w:val="center"/>
        <w:outlineLvl w:val="0"/>
        <w:rPr>
          <w:rFonts w:ascii="Times New Roman" w:hAnsi="Times New Roman"/>
          <w:sz w:val="21"/>
          <w:szCs w:val="21"/>
        </w:rPr>
      </w:pPr>
      <w:r w:rsidRPr="004440D5">
        <w:rPr>
          <w:rFonts w:ascii="Times New Roman" w:hAnsi="Times New Roman"/>
          <w:sz w:val="21"/>
          <w:szCs w:val="21"/>
        </w:rPr>
        <w:t>Dekanin der Fakultät für Geschichte, Kunst- und Orientwissenschaften</w:t>
      </w:r>
    </w:p>
    <w:p w:rsidR="00DC6EF7" w:rsidRPr="004440D5" w:rsidRDefault="00DC6EF7" w:rsidP="00DC6EF7">
      <w:pPr>
        <w:jc w:val="center"/>
        <w:rPr>
          <w:rFonts w:ascii="Times New Roman" w:hAnsi="Times New Roman"/>
          <w:sz w:val="21"/>
          <w:szCs w:val="21"/>
        </w:rPr>
      </w:pPr>
      <w:r w:rsidRPr="004440D5">
        <w:rPr>
          <w:rFonts w:ascii="Times New Roman" w:hAnsi="Times New Roman"/>
          <w:sz w:val="21"/>
          <w:szCs w:val="21"/>
        </w:rPr>
        <w:t>Frau Prof. Dr. Rose Marie Beck</w:t>
      </w:r>
    </w:p>
    <w:p w:rsidR="00DC6EF7" w:rsidRPr="004440D5" w:rsidRDefault="00DC6EF7" w:rsidP="00DC6EF7">
      <w:pPr>
        <w:jc w:val="center"/>
        <w:rPr>
          <w:rFonts w:ascii="Times New Roman" w:hAnsi="Times New Roman"/>
          <w:sz w:val="21"/>
          <w:szCs w:val="21"/>
        </w:rPr>
      </w:pPr>
      <w:r w:rsidRPr="004440D5">
        <w:rPr>
          <w:rFonts w:ascii="Times New Roman" w:hAnsi="Times New Roman"/>
          <w:sz w:val="21"/>
          <w:szCs w:val="21"/>
        </w:rPr>
        <w:t>Schillerstr. 6</w:t>
      </w:r>
    </w:p>
    <w:p w:rsidR="00DC6EF7" w:rsidRPr="004440D5" w:rsidRDefault="00DC6EF7" w:rsidP="00DC6EF7">
      <w:pPr>
        <w:jc w:val="center"/>
        <w:rPr>
          <w:rFonts w:ascii="Times New Roman" w:hAnsi="Times New Roman"/>
          <w:sz w:val="21"/>
          <w:szCs w:val="21"/>
        </w:rPr>
      </w:pPr>
      <w:r w:rsidRPr="004440D5">
        <w:rPr>
          <w:rFonts w:ascii="Times New Roman" w:hAnsi="Times New Roman"/>
          <w:sz w:val="21"/>
          <w:szCs w:val="21"/>
        </w:rPr>
        <w:t>04109 Leipzig</w:t>
      </w:r>
    </w:p>
    <w:p w:rsidR="00DC6EF7" w:rsidRPr="004440D5" w:rsidRDefault="00DC6EF7" w:rsidP="00DC6EF7">
      <w:pPr>
        <w:jc w:val="center"/>
        <w:rPr>
          <w:rFonts w:ascii="Times New Roman" w:hAnsi="Times New Roman"/>
          <w:sz w:val="21"/>
          <w:szCs w:val="21"/>
          <w:lang w:val="en-US"/>
        </w:rPr>
      </w:pPr>
      <w:r w:rsidRPr="004440D5">
        <w:rPr>
          <w:rFonts w:ascii="Times New Roman" w:hAnsi="Times New Roman"/>
          <w:sz w:val="21"/>
          <w:szCs w:val="21"/>
          <w:lang w:val="en-US"/>
        </w:rPr>
        <w:t>Deutschland</w:t>
      </w:r>
    </w:p>
    <w:p w:rsidR="00DC6EF7" w:rsidRPr="004440D5" w:rsidRDefault="00DC6EF7" w:rsidP="00DC6EF7">
      <w:pPr>
        <w:jc w:val="center"/>
        <w:rPr>
          <w:rFonts w:ascii="Times New Roman" w:hAnsi="Times New Roman"/>
          <w:sz w:val="21"/>
          <w:szCs w:val="21"/>
          <w:lang w:val="en-US"/>
        </w:rPr>
      </w:pPr>
      <w:r w:rsidRPr="004440D5">
        <w:rPr>
          <w:rFonts w:ascii="Times New Roman" w:hAnsi="Times New Roman"/>
          <w:sz w:val="21"/>
          <w:szCs w:val="21"/>
          <w:lang w:val="en-US"/>
        </w:rPr>
        <w:t>rmbeck@uni-leipzig.de</w:t>
      </w:r>
    </w:p>
    <w:p w:rsidR="00DC6EF7" w:rsidRPr="004440D5" w:rsidRDefault="00DC6EF7" w:rsidP="00DC6EF7">
      <w:pPr>
        <w:jc w:val="center"/>
        <w:rPr>
          <w:rFonts w:ascii="Times New Roman" w:hAnsi="Times New Roman"/>
          <w:sz w:val="21"/>
          <w:szCs w:val="21"/>
          <w:lang w:val="en-US"/>
        </w:rPr>
      </w:pPr>
    </w:p>
    <w:p w:rsidR="00DC6EF7" w:rsidRPr="004440D5" w:rsidRDefault="00DC6EF7" w:rsidP="00DC6EF7">
      <w:pPr>
        <w:autoSpaceDE w:val="0"/>
        <w:autoSpaceDN w:val="0"/>
        <w:adjustRightInd w:val="0"/>
        <w:spacing w:after="120" w:line="264" w:lineRule="auto"/>
        <w:rPr>
          <w:rFonts w:ascii="Times New Roman" w:hAnsi="Times New Roman"/>
          <w:sz w:val="21"/>
          <w:szCs w:val="21"/>
          <w:lang w:val="en-GB"/>
        </w:rPr>
      </w:pPr>
      <w:r w:rsidRPr="004440D5">
        <w:rPr>
          <w:rFonts w:ascii="Times New Roman" w:hAnsi="Times New Roman"/>
          <w:sz w:val="21"/>
          <w:szCs w:val="21"/>
          <w:lang w:val="en-GB"/>
        </w:rPr>
        <w:t>An application via email entails data protection and privacy risks. The sender therefore bears full responsibility.</w:t>
      </w:r>
    </w:p>
    <w:p w:rsidR="00DC6EF7" w:rsidRPr="004440D5" w:rsidRDefault="00DC6EF7" w:rsidP="00DC6EF7">
      <w:pPr>
        <w:jc w:val="both"/>
        <w:rPr>
          <w:rFonts w:ascii="Times New Roman" w:hAnsi="Times New Roman"/>
          <w:sz w:val="21"/>
          <w:szCs w:val="21"/>
          <w:lang w:val="en-US"/>
        </w:rPr>
      </w:pPr>
      <w:r w:rsidRPr="004440D5">
        <w:rPr>
          <w:rFonts w:ascii="Times New Roman" w:hAnsi="Times New Roman"/>
          <w:sz w:val="21"/>
          <w:szCs w:val="21"/>
          <w:lang w:val="en-US"/>
        </w:rPr>
        <w:t>By sending us your application documents you consent to the processing of the data contained within for the purpose of the professorial appointment process for the advertised professorship. You can revoke your consent at any time.</w:t>
      </w:r>
    </w:p>
    <w:p w:rsidR="00DC6EF7" w:rsidRPr="004440D5" w:rsidRDefault="00DC6EF7" w:rsidP="00DC6EF7">
      <w:pPr>
        <w:jc w:val="both"/>
        <w:rPr>
          <w:rFonts w:ascii="Times New Roman" w:hAnsi="Times New Roman"/>
          <w:sz w:val="21"/>
          <w:szCs w:val="21"/>
          <w:lang w:val="en-US"/>
        </w:rPr>
      </w:pPr>
      <w:r w:rsidRPr="004440D5">
        <w:rPr>
          <w:rFonts w:ascii="Times New Roman" w:hAnsi="Times New Roman"/>
          <w:sz w:val="21"/>
          <w:szCs w:val="21"/>
          <w:lang w:val="en-US"/>
        </w:rPr>
        <w:t xml:space="preserve">The processing takes place exclusively for this professorial appointment process and is carried out </w:t>
      </w:r>
      <w:proofErr w:type="gramStart"/>
      <w:r w:rsidRPr="004440D5">
        <w:rPr>
          <w:rFonts w:ascii="Times New Roman" w:hAnsi="Times New Roman"/>
          <w:sz w:val="21"/>
          <w:szCs w:val="21"/>
          <w:lang w:val="en-US"/>
        </w:rPr>
        <w:t>on the basis of</w:t>
      </w:r>
      <w:proofErr w:type="gramEnd"/>
      <w:r w:rsidRPr="004440D5">
        <w:rPr>
          <w:rFonts w:ascii="Times New Roman" w:hAnsi="Times New Roman"/>
          <w:sz w:val="21"/>
          <w:szCs w:val="21"/>
          <w:lang w:val="en-US"/>
        </w:rPr>
        <w:t xml:space="preserve"> Article 6 of the GDPR (General Data Protection Regulation). This includes passing on data to the members of the Professorial Appointment Commission, the Commissioner for Equal Opportunities, the Representative Body for Severely Disabled Employees, the Professorial Appointment Commissioner, the Assessors, the Rectorate, the Faculty and University Administration and the Saxon State Ministry for Science and the Arts as part of their </w:t>
      </w:r>
      <w:proofErr w:type="spellStart"/>
      <w:r w:rsidRPr="004440D5">
        <w:rPr>
          <w:rFonts w:ascii="Times New Roman" w:hAnsi="Times New Roman"/>
          <w:sz w:val="21"/>
          <w:szCs w:val="21"/>
          <w:lang w:val="en-US"/>
        </w:rPr>
        <w:t>organisational</w:t>
      </w:r>
      <w:proofErr w:type="spellEnd"/>
      <w:r w:rsidRPr="004440D5">
        <w:rPr>
          <w:rFonts w:ascii="Times New Roman" w:hAnsi="Times New Roman"/>
          <w:sz w:val="21"/>
          <w:szCs w:val="21"/>
          <w:lang w:val="en-US"/>
        </w:rPr>
        <w:t xml:space="preserve"> or legal responsibilities. The storage of the data is subject to archive law provisions.</w:t>
      </w:r>
    </w:p>
    <w:p w:rsidR="00DC6EF7" w:rsidRPr="004440D5" w:rsidRDefault="00DC6EF7" w:rsidP="00DC6EF7">
      <w:pPr>
        <w:jc w:val="both"/>
        <w:rPr>
          <w:rFonts w:ascii="Times New Roman" w:hAnsi="Times New Roman"/>
          <w:sz w:val="21"/>
          <w:szCs w:val="21"/>
          <w:lang w:val="en-US"/>
        </w:rPr>
      </w:pPr>
      <w:r w:rsidRPr="004440D5">
        <w:rPr>
          <w:rFonts w:ascii="Times New Roman" w:hAnsi="Times New Roman"/>
          <w:sz w:val="21"/>
          <w:szCs w:val="21"/>
          <w:lang w:val="en-US"/>
        </w:rPr>
        <w:t xml:space="preserve">In accordance with the </w:t>
      </w:r>
      <w:proofErr w:type="gramStart"/>
      <w:r w:rsidRPr="004440D5">
        <w:rPr>
          <w:rFonts w:ascii="Times New Roman" w:hAnsi="Times New Roman"/>
          <w:sz w:val="21"/>
          <w:szCs w:val="21"/>
          <w:lang w:val="en-US"/>
        </w:rPr>
        <w:t>GDPR</w:t>
      </w:r>
      <w:proofErr w:type="gramEnd"/>
      <w:r w:rsidRPr="004440D5">
        <w:rPr>
          <w:rFonts w:ascii="Times New Roman" w:hAnsi="Times New Roman"/>
          <w:sz w:val="21"/>
          <w:szCs w:val="21"/>
          <w:lang w:val="en-US"/>
        </w:rPr>
        <w:t xml:space="preserve"> you have the right to receive information from the recipient of the application about your personal data, the right to correction, deletion or restriction of processing, as well as a right to object to processing.</w:t>
      </w:r>
    </w:p>
    <w:p w:rsidR="00DC6EF7" w:rsidRPr="004440D5" w:rsidRDefault="00DC6EF7" w:rsidP="00DC6EF7">
      <w:pPr>
        <w:jc w:val="both"/>
        <w:rPr>
          <w:rFonts w:ascii="Times New Roman" w:hAnsi="Times New Roman"/>
          <w:sz w:val="21"/>
          <w:szCs w:val="21"/>
          <w:lang w:val="en-US"/>
        </w:rPr>
      </w:pPr>
      <w:r w:rsidRPr="004440D5">
        <w:rPr>
          <w:rFonts w:ascii="Times New Roman" w:hAnsi="Times New Roman"/>
          <w:sz w:val="21"/>
          <w:szCs w:val="21"/>
          <w:lang w:val="en-US"/>
        </w:rPr>
        <w:t>If you have any questions, please contact the Leipzig University data protection officer (</w:t>
      </w:r>
      <w:proofErr w:type="spellStart"/>
      <w:r w:rsidRPr="004440D5">
        <w:rPr>
          <w:rFonts w:ascii="Times New Roman" w:hAnsi="Times New Roman"/>
          <w:sz w:val="21"/>
          <w:szCs w:val="21"/>
          <w:lang w:val="en-US"/>
        </w:rPr>
        <w:t>Mr</w:t>
      </w:r>
      <w:proofErr w:type="spellEnd"/>
      <w:r w:rsidRPr="004440D5">
        <w:rPr>
          <w:rFonts w:ascii="Times New Roman" w:hAnsi="Times New Roman"/>
          <w:sz w:val="21"/>
          <w:szCs w:val="21"/>
          <w:lang w:val="en-US"/>
        </w:rPr>
        <w:t xml:space="preserve"> Thomas </w:t>
      </w:r>
      <w:proofErr w:type="spellStart"/>
      <w:r w:rsidRPr="004440D5">
        <w:rPr>
          <w:rFonts w:ascii="Times New Roman" w:hAnsi="Times New Roman"/>
          <w:sz w:val="21"/>
          <w:szCs w:val="21"/>
          <w:lang w:val="en-US"/>
        </w:rPr>
        <w:t>Braatz</w:t>
      </w:r>
      <w:proofErr w:type="spellEnd"/>
      <w:r w:rsidRPr="004440D5">
        <w:rPr>
          <w:rFonts w:ascii="Times New Roman" w:hAnsi="Times New Roman"/>
          <w:sz w:val="21"/>
          <w:szCs w:val="21"/>
          <w:lang w:val="en-US"/>
        </w:rPr>
        <w:t xml:space="preserve">, </w:t>
      </w:r>
      <w:proofErr w:type="spellStart"/>
      <w:r w:rsidRPr="004440D5">
        <w:rPr>
          <w:rFonts w:ascii="Times New Roman" w:hAnsi="Times New Roman"/>
          <w:sz w:val="21"/>
          <w:szCs w:val="21"/>
          <w:lang w:val="en-US"/>
        </w:rPr>
        <w:t>Augustusplatz</w:t>
      </w:r>
      <w:proofErr w:type="spellEnd"/>
      <w:r w:rsidRPr="004440D5">
        <w:rPr>
          <w:rFonts w:ascii="Times New Roman" w:hAnsi="Times New Roman"/>
          <w:sz w:val="21"/>
          <w:szCs w:val="21"/>
          <w:lang w:val="en-US"/>
        </w:rPr>
        <w:t xml:space="preserve"> 10, 04109 Leipzig, </w:t>
      </w:r>
      <w:proofErr w:type="gramStart"/>
      <w:r w:rsidRPr="004440D5">
        <w:rPr>
          <w:rFonts w:ascii="Times New Roman" w:hAnsi="Times New Roman"/>
          <w:sz w:val="21"/>
          <w:szCs w:val="21"/>
          <w:lang w:val="en-US"/>
        </w:rPr>
        <w:t>Tel</w:t>
      </w:r>
      <w:proofErr w:type="gramEnd"/>
      <w:r w:rsidRPr="004440D5">
        <w:rPr>
          <w:rFonts w:ascii="Times New Roman" w:hAnsi="Times New Roman"/>
          <w:sz w:val="21"/>
          <w:szCs w:val="21"/>
          <w:lang w:val="en-US"/>
        </w:rPr>
        <w:t>.: 03419730081).</w:t>
      </w:r>
    </w:p>
    <w:p w:rsidR="004440D5" w:rsidRPr="004440D5" w:rsidRDefault="004440D5">
      <w:pPr>
        <w:rPr>
          <w:sz w:val="21"/>
          <w:szCs w:val="21"/>
          <w:lang w:val="en-US"/>
        </w:rPr>
      </w:pPr>
    </w:p>
    <w:sectPr w:rsidR="004440D5" w:rsidRPr="004440D5" w:rsidSect="00251AB3">
      <w:headerReference w:type="default" r:id="rId6"/>
      <w:pgSz w:w="11906" w:h="16838"/>
      <w:pgMar w:top="269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AB3" w:rsidRDefault="00251AB3" w:rsidP="00251AB3">
      <w:r>
        <w:separator/>
      </w:r>
    </w:p>
  </w:endnote>
  <w:endnote w:type="continuationSeparator" w:id="0">
    <w:p w:rsidR="00251AB3" w:rsidRDefault="00251AB3" w:rsidP="0025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Book">
    <w:panose1 w:val="02000504030000020003"/>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AB3" w:rsidRDefault="00251AB3" w:rsidP="00251AB3">
      <w:r>
        <w:separator/>
      </w:r>
    </w:p>
  </w:footnote>
  <w:footnote w:type="continuationSeparator" w:id="0">
    <w:p w:rsidR="00251AB3" w:rsidRDefault="00251AB3" w:rsidP="00251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B3" w:rsidRDefault="00251AB3">
    <w:pPr>
      <w:pStyle w:val="Kopfzeile"/>
    </w:pPr>
    <w:r>
      <w:rPr>
        <w:noProof/>
        <w:lang w:eastAsia="de-DE"/>
      </w:rPr>
      <w:drawing>
        <wp:anchor distT="0" distB="0" distL="114300" distR="114300" simplePos="0" relativeHeight="251659264" behindDoc="1" locked="0" layoutInCell="1" allowOverlap="1" wp14:anchorId="4ECA85F8" wp14:editId="4A824A5E">
          <wp:simplePos x="0" y="0"/>
          <wp:positionH relativeFrom="column">
            <wp:posOffset>0</wp:posOffset>
          </wp:positionH>
          <wp:positionV relativeFrom="paragraph">
            <wp:posOffset>-635</wp:posOffset>
          </wp:positionV>
          <wp:extent cx="3120183" cy="1009650"/>
          <wp:effectExtent l="0" t="0" r="4445" b="0"/>
          <wp:wrapNone/>
          <wp:docPr id="2284" name="Bild 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descr="UniLeipzig_Logo_Web_RGB_@2x"/>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20183"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1A"/>
    <w:rsid w:val="00070FA1"/>
    <w:rsid w:val="00105447"/>
    <w:rsid w:val="0012465F"/>
    <w:rsid w:val="001428E1"/>
    <w:rsid w:val="001E18BA"/>
    <w:rsid w:val="00251AB3"/>
    <w:rsid w:val="004440D5"/>
    <w:rsid w:val="00454EEB"/>
    <w:rsid w:val="004C4A4B"/>
    <w:rsid w:val="004D38E2"/>
    <w:rsid w:val="00551344"/>
    <w:rsid w:val="00587E4C"/>
    <w:rsid w:val="005E30F7"/>
    <w:rsid w:val="006511C7"/>
    <w:rsid w:val="00675114"/>
    <w:rsid w:val="00695A55"/>
    <w:rsid w:val="00791A0C"/>
    <w:rsid w:val="008F2F1C"/>
    <w:rsid w:val="008F4F08"/>
    <w:rsid w:val="00936B1A"/>
    <w:rsid w:val="00A22C99"/>
    <w:rsid w:val="00A86B61"/>
    <w:rsid w:val="00AD1492"/>
    <w:rsid w:val="00BB7B2C"/>
    <w:rsid w:val="00C60416"/>
    <w:rsid w:val="00C947F9"/>
    <w:rsid w:val="00CD2888"/>
    <w:rsid w:val="00D1797E"/>
    <w:rsid w:val="00DC6EF7"/>
    <w:rsid w:val="00DE0EA1"/>
    <w:rsid w:val="00DF76B7"/>
    <w:rsid w:val="00E66BA8"/>
    <w:rsid w:val="00F91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8189A19D-ECAA-436B-BC3C-5F4C0D6A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4EEB"/>
    <w:pPr>
      <w:spacing w:after="0" w:line="240" w:lineRule="auto"/>
    </w:pPr>
    <w:rPr>
      <w:rFonts w:ascii="Futura Book" w:eastAsia="Times New Roman" w:hAnsi="Futura Book"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AB3"/>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251AB3"/>
  </w:style>
  <w:style w:type="paragraph" w:styleId="Fuzeile">
    <w:name w:val="footer"/>
    <w:basedOn w:val="Standard"/>
    <w:link w:val="FuzeileZchn"/>
    <w:uiPriority w:val="99"/>
    <w:unhideWhenUsed/>
    <w:rsid w:val="00251AB3"/>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251AB3"/>
  </w:style>
  <w:style w:type="paragraph" w:styleId="StandardWeb">
    <w:name w:val="Normal (Web)"/>
    <w:basedOn w:val="Standard"/>
    <w:uiPriority w:val="99"/>
    <w:rsid w:val="00251AB3"/>
    <w:rPr>
      <w:rFonts w:ascii="Times New Roman" w:hAnsi="Times New Roman"/>
      <w:szCs w:val="24"/>
    </w:rPr>
  </w:style>
  <w:style w:type="character" w:styleId="Hyperlink">
    <w:name w:val="Hyperlink"/>
    <w:basedOn w:val="Absatz-Standardschriftart"/>
    <w:uiPriority w:val="99"/>
    <w:unhideWhenUsed/>
    <w:rsid w:val="00251AB3"/>
    <w:rPr>
      <w:color w:val="0563C1" w:themeColor="hyperlink"/>
      <w:u w:val="single"/>
    </w:rPr>
  </w:style>
  <w:style w:type="paragraph" w:styleId="Sprechblasentext">
    <w:name w:val="Balloon Text"/>
    <w:basedOn w:val="Standard"/>
    <w:link w:val="SprechblasentextZchn"/>
    <w:uiPriority w:val="99"/>
    <w:semiHidden/>
    <w:unhideWhenUsed/>
    <w:rsid w:val="00251A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AB3"/>
    <w:rPr>
      <w:rFonts w:ascii="Segoe UI" w:hAnsi="Segoe UI" w:cs="Segoe UI"/>
      <w:sz w:val="18"/>
      <w:szCs w:val="18"/>
    </w:rPr>
  </w:style>
  <w:style w:type="character" w:customStyle="1" w:styleId="tlid-translation">
    <w:name w:val="tlid-translation"/>
    <w:rsid w:val="001E1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Petra</dc:creator>
  <cp:keywords/>
  <dc:description/>
  <cp:lastModifiedBy>Lehmann, Petra</cp:lastModifiedBy>
  <cp:revision>5</cp:revision>
  <cp:lastPrinted>2019-06-12T06:52:00Z</cp:lastPrinted>
  <dcterms:created xsi:type="dcterms:W3CDTF">2019-07-15T11:20:00Z</dcterms:created>
  <dcterms:modified xsi:type="dcterms:W3CDTF">2019-07-16T09:51:00Z</dcterms:modified>
</cp:coreProperties>
</file>