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ECEE" w:themeColor="accent5" w:themeTint="33"/>
  <w:body>
    <w:p w14:paraId="0E8C82A0" w14:textId="77777777" w:rsidR="00E0686B" w:rsidRPr="00E0686B" w:rsidRDefault="00E0686B" w:rsidP="00E0686B">
      <w:pPr>
        <w:jc w:val="center"/>
        <w:rPr>
          <w:rFonts w:ascii="Garamond" w:hAnsi="Garamond"/>
          <w:b/>
          <w:bCs/>
        </w:rPr>
      </w:pPr>
      <w:r w:rsidRPr="00E0686B">
        <w:rPr>
          <w:rFonts w:ascii="Garamond" w:hAnsi="Garamond"/>
        </w:rPr>
        <w:drawing>
          <wp:anchor distT="0" distB="0" distL="114300" distR="114300" simplePos="0" relativeHeight="251661312" behindDoc="1" locked="0" layoutInCell="1" allowOverlap="1" wp14:anchorId="6E052D48" wp14:editId="04B919D8">
            <wp:simplePos x="0" y="0"/>
            <wp:positionH relativeFrom="column">
              <wp:posOffset>-646430</wp:posOffset>
            </wp:positionH>
            <wp:positionV relativeFrom="paragraph">
              <wp:posOffset>0</wp:posOffset>
            </wp:positionV>
            <wp:extent cx="1229360" cy="7220585"/>
            <wp:effectExtent l="0" t="0" r="2540" b="0"/>
            <wp:wrapTight wrapText="bothSides">
              <wp:wrapPolygon edited="0">
                <wp:start x="9818" y="266"/>
                <wp:lineTo x="446" y="418"/>
                <wp:lineTo x="0" y="874"/>
                <wp:lineTo x="1785" y="950"/>
                <wp:lineTo x="5132" y="1558"/>
                <wp:lineTo x="6694" y="2166"/>
                <wp:lineTo x="7364" y="2773"/>
                <wp:lineTo x="8479" y="3381"/>
                <wp:lineTo x="9372" y="3989"/>
                <wp:lineTo x="9595" y="20553"/>
                <wp:lineTo x="11826" y="20553"/>
                <wp:lineTo x="12050" y="3989"/>
                <wp:lineTo x="12942" y="3381"/>
                <wp:lineTo x="14058" y="2773"/>
                <wp:lineTo x="14727" y="2166"/>
                <wp:lineTo x="16289" y="1558"/>
                <wp:lineTo x="19636" y="950"/>
                <wp:lineTo x="21421" y="874"/>
                <wp:lineTo x="20975" y="418"/>
                <wp:lineTo x="11603" y="266"/>
                <wp:lineTo x="9818" y="266"/>
              </wp:wrapPolygon>
            </wp:wrapTight>
            <wp:docPr id="189" name="Google Shape;189;p7"/>
            <wp:cNvGraphicFramePr/>
            <a:graphic xmlns:a="http://schemas.openxmlformats.org/drawingml/2006/main">
              <a:graphicData uri="http://schemas.openxmlformats.org/drawingml/2006/picture">
                <pic:pic xmlns:pic="http://schemas.openxmlformats.org/drawingml/2006/picture">
                  <pic:nvPicPr>
                    <pic:cNvPr id="189" name="Google Shape;189;p7"/>
                    <pic:cNvPicPr preferRelativeResize="0"/>
                  </pic:nvPicPr>
                  <pic:blipFill rotWithShape="1">
                    <a:blip r:embed="rId6">
                      <a:alphaModFix/>
                      <a:extLst>
                        <a:ext uri="{28A0092B-C50C-407E-A947-70E740481C1C}">
                          <a14:useLocalDpi xmlns:a14="http://schemas.microsoft.com/office/drawing/2010/main" val="0"/>
                        </a:ext>
                      </a:extLst>
                    </a:blip>
                    <a:srcRect/>
                    <a:stretch/>
                  </pic:blipFill>
                  <pic:spPr>
                    <a:xfrm>
                      <a:off x="0" y="0"/>
                      <a:ext cx="1229360" cy="722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86B">
        <w:rPr>
          <w:rFonts w:ascii="Garamond" w:hAnsi="Garamond"/>
          <w:b/>
          <w:bCs/>
        </w:rPr>
        <w:t>C</w:t>
      </w:r>
      <w:r w:rsidR="00695CC8" w:rsidRPr="00E0686B">
        <w:rPr>
          <w:rFonts w:ascii="Garamond" w:hAnsi="Garamond"/>
          <w:b/>
          <w:bCs/>
        </w:rPr>
        <w:t>all for Papers and Posters</w:t>
      </w:r>
      <w:r w:rsidR="00200B8F" w:rsidRPr="00E0686B">
        <w:rPr>
          <w:rFonts w:ascii="Garamond" w:hAnsi="Garamond"/>
          <w:b/>
          <w:bCs/>
        </w:rPr>
        <w:t xml:space="preserve">: </w:t>
      </w:r>
    </w:p>
    <w:p w14:paraId="178252BE" w14:textId="778398DE" w:rsidR="00695CC8" w:rsidRPr="00E0686B" w:rsidRDefault="00695CC8" w:rsidP="00E0686B">
      <w:pPr>
        <w:jc w:val="center"/>
        <w:rPr>
          <w:rFonts w:ascii="Garamond" w:hAnsi="Garamond"/>
          <w:b/>
          <w:bCs/>
        </w:rPr>
      </w:pPr>
      <w:r w:rsidRPr="00E0686B">
        <w:rPr>
          <w:rFonts w:ascii="Garamond" w:hAnsi="Garamond"/>
          <w:b/>
          <w:bCs/>
        </w:rPr>
        <w:t xml:space="preserve">The </w:t>
      </w:r>
      <w:r w:rsidR="00200B8F" w:rsidRPr="00E0686B">
        <w:rPr>
          <w:rFonts w:ascii="Garamond" w:hAnsi="Garamond"/>
          <w:b/>
          <w:bCs/>
        </w:rPr>
        <w:t xml:space="preserve">Third </w:t>
      </w:r>
      <w:r w:rsidRPr="00E0686B">
        <w:rPr>
          <w:rFonts w:ascii="Garamond" w:hAnsi="Garamond"/>
          <w:b/>
          <w:bCs/>
        </w:rPr>
        <w:t>Annual Missouri Egyptological Symposium</w:t>
      </w:r>
    </w:p>
    <w:p w14:paraId="1FB07AA9" w14:textId="3AEEB49A" w:rsidR="00695CC8" w:rsidRPr="00200B8F" w:rsidRDefault="00695CC8">
      <w:pPr>
        <w:rPr>
          <w:rFonts w:ascii="Garamond" w:hAnsi="Garamond"/>
        </w:rPr>
      </w:pPr>
    </w:p>
    <w:p w14:paraId="4EA99300" w14:textId="4E2F8694" w:rsidR="00695CC8" w:rsidRPr="00E0686B" w:rsidRDefault="00695CC8">
      <w:pPr>
        <w:rPr>
          <w:rFonts w:ascii="Garamond" w:hAnsi="Garamond"/>
          <w:sz w:val="22"/>
          <w:szCs w:val="22"/>
        </w:rPr>
      </w:pPr>
      <w:r w:rsidRPr="00E0686B">
        <w:rPr>
          <w:rFonts w:ascii="Garamond" w:hAnsi="Garamond"/>
          <w:sz w:val="22"/>
          <w:szCs w:val="22"/>
        </w:rPr>
        <w:t>Dear Colleagues,</w:t>
      </w:r>
    </w:p>
    <w:p w14:paraId="2AD8A92C" w14:textId="54DEC60A" w:rsidR="00695CC8" w:rsidRPr="00E0686B" w:rsidRDefault="00695CC8">
      <w:pPr>
        <w:rPr>
          <w:rFonts w:ascii="Garamond" w:hAnsi="Garamond"/>
          <w:sz w:val="22"/>
          <w:szCs w:val="22"/>
        </w:rPr>
      </w:pPr>
    </w:p>
    <w:p w14:paraId="01604B4C" w14:textId="1AB7D459" w:rsidR="00695CC8" w:rsidRPr="00E0686B" w:rsidRDefault="00695CC8">
      <w:pPr>
        <w:rPr>
          <w:rFonts w:ascii="Garamond" w:hAnsi="Garamond"/>
          <w:sz w:val="22"/>
          <w:szCs w:val="22"/>
        </w:rPr>
      </w:pPr>
      <w:r w:rsidRPr="00E0686B">
        <w:rPr>
          <w:rFonts w:ascii="Garamond" w:hAnsi="Garamond"/>
          <w:sz w:val="22"/>
          <w:szCs w:val="22"/>
        </w:rPr>
        <w:t xml:space="preserve">We are excited to </w:t>
      </w:r>
      <w:r w:rsidR="00F665C1" w:rsidRPr="00E0686B">
        <w:rPr>
          <w:rFonts w:ascii="Garamond" w:hAnsi="Garamond"/>
          <w:sz w:val="22"/>
          <w:szCs w:val="22"/>
        </w:rPr>
        <w:t>announce</w:t>
      </w:r>
      <w:r w:rsidRPr="00E0686B">
        <w:rPr>
          <w:rFonts w:ascii="Garamond" w:hAnsi="Garamond"/>
          <w:sz w:val="22"/>
          <w:szCs w:val="22"/>
        </w:rPr>
        <w:t xml:space="preserve"> our Call for Papers and Posters for the Third Annual Missouri Egyptological Symposium, which will take place at Missouri S&amp;T in Rolla, Missouri on October 30, 2021, and is co-sponsored by the American Research Center in Egypt, Missouri Chapter. </w:t>
      </w:r>
      <w:r w:rsidR="00875673" w:rsidRPr="00E0686B">
        <w:rPr>
          <w:rFonts w:ascii="Garamond" w:hAnsi="Garamond"/>
          <w:sz w:val="22"/>
          <w:szCs w:val="22"/>
        </w:rPr>
        <w:t>Whether or not you are from Missouri or currently reside in Missouri, you are invited to share your research with our Missouri community of Egyptologists and students of ancient history.</w:t>
      </w:r>
    </w:p>
    <w:p w14:paraId="6EDF20B4" w14:textId="37987364" w:rsidR="00695CC8" w:rsidRPr="00E0686B" w:rsidRDefault="00695CC8">
      <w:pPr>
        <w:rPr>
          <w:rFonts w:ascii="Garamond" w:hAnsi="Garamond"/>
          <w:sz w:val="22"/>
          <w:szCs w:val="22"/>
        </w:rPr>
      </w:pPr>
    </w:p>
    <w:p w14:paraId="0C3BF2E7" w14:textId="03C22DB0" w:rsidR="00695CC8" w:rsidRPr="00E0686B" w:rsidRDefault="00695CC8">
      <w:pPr>
        <w:rPr>
          <w:rFonts w:ascii="Times New Roman" w:eastAsia="Times New Roman" w:hAnsi="Times New Roman" w:cs="Times New Roman"/>
          <w:sz w:val="22"/>
          <w:szCs w:val="22"/>
        </w:rPr>
      </w:pPr>
      <w:r w:rsidRPr="00E0686B">
        <w:rPr>
          <w:rFonts w:ascii="Garamond" w:hAnsi="Garamond"/>
          <w:sz w:val="22"/>
          <w:szCs w:val="22"/>
        </w:rPr>
        <w:t xml:space="preserve">We welcome abstracts from </w:t>
      </w:r>
      <w:r w:rsidR="00875673" w:rsidRPr="00E0686B">
        <w:rPr>
          <w:rFonts w:ascii="Garamond" w:hAnsi="Garamond"/>
          <w:sz w:val="22"/>
          <w:szCs w:val="22"/>
        </w:rPr>
        <w:t xml:space="preserve">academics, museum professionals, independent </w:t>
      </w:r>
      <w:r w:rsidRPr="00E0686B">
        <w:rPr>
          <w:rFonts w:ascii="Garamond" w:hAnsi="Garamond"/>
          <w:sz w:val="22"/>
          <w:szCs w:val="22"/>
        </w:rPr>
        <w:t>scholars</w:t>
      </w:r>
      <w:r w:rsidR="00875673" w:rsidRPr="00E0686B">
        <w:rPr>
          <w:rFonts w:ascii="Garamond" w:hAnsi="Garamond"/>
          <w:sz w:val="22"/>
          <w:szCs w:val="22"/>
        </w:rPr>
        <w:t>,</w:t>
      </w:r>
      <w:r w:rsidRPr="00E0686B">
        <w:rPr>
          <w:rFonts w:ascii="Garamond" w:hAnsi="Garamond"/>
          <w:sz w:val="22"/>
          <w:szCs w:val="22"/>
        </w:rPr>
        <w:t xml:space="preserve"> and students </w:t>
      </w:r>
      <w:r w:rsidR="00875673" w:rsidRPr="00E0686B">
        <w:rPr>
          <w:rFonts w:ascii="Garamond" w:hAnsi="Garamond"/>
          <w:sz w:val="22"/>
          <w:szCs w:val="22"/>
        </w:rPr>
        <w:t>at</w:t>
      </w:r>
      <w:r w:rsidRPr="00E0686B">
        <w:rPr>
          <w:rFonts w:ascii="Garamond" w:hAnsi="Garamond"/>
          <w:sz w:val="22"/>
          <w:szCs w:val="22"/>
        </w:rPr>
        <w:t xml:space="preserve"> </w:t>
      </w:r>
      <w:r w:rsidR="00875673" w:rsidRPr="00E0686B">
        <w:rPr>
          <w:rFonts w:ascii="Garamond" w:hAnsi="Garamond"/>
          <w:sz w:val="22"/>
          <w:szCs w:val="22"/>
        </w:rPr>
        <w:t>all</w:t>
      </w:r>
      <w:r w:rsidRPr="00E0686B">
        <w:rPr>
          <w:rFonts w:ascii="Garamond" w:hAnsi="Garamond"/>
          <w:sz w:val="22"/>
          <w:szCs w:val="22"/>
        </w:rPr>
        <w:t xml:space="preserve"> stages in their careers for in person or virtual papers or posters.</w:t>
      </w:r>
      <w:r w:rsidR="00875673" w:rsidRPr="00E0686B">
        <w:rPr>
          <w:rFonts w:ascii="Garamond" w:hAnsi="Garamond"/>
          <w:sz w:val="22"/>
          <w:szCs w:val="22"/>
        </w:rPr>
        <w:t xml:space="preserve"> Papers will be 15 minutes, followed by 5 minutes of questions.</w:t>
      </w:r>
      <w:r w:rsidRPr="00E0686B">
        <w:rPr>
          <w:rFonts w:ascii="Garamond" w:hAnsi="Garamond"/>
          <w:sz w:val="22"/>
          <w:szCs w:val="22"/>
        </w:rPr>
        <w:t xml:space="preserve"> Abstracts should be no longer than 300 words and must be submitted by </w:t>
      </w:r>
      <w:r w:rsidRPr="00E0686B">
        <w:rPr>
          <w:rFonts w:ascii="Garamond" w:hAnsi="Garamond"/>
          <w:b/>
          <w:bCs/>
          <w:sz w:val="22"/>
          <w:szCs w:val="22"/>
        </w:rPr>
        <w:t>September 3, 11:59pm CST</w:t>
      </w:r>
      <w:r w:rsidRPr="00E0686B">
        <w:rPr>
          <w:rFonts w:ascii="Garamond" w:hAnsi="Garamond"/>
          <w:sz w:val="22"/>
          <w:szCs w:val="22"/>
        </w:rPr>
        <w:t xml:space="preserve">. </w:t>
      </w:r>
      <w:r w:rsidR="00875673" w:rsidRPr="00E0686B">
        <w:rPr>
          <w:rFonts w:ascii="Garamond" w:hAnsi="Garamond"/>
          <w:sz w:val="22"/>
          <w:szCs w:val="22"/>
        </w:rPr>
        <w:t xml:space="preserve">Space is limited, and as such abstracts will be vetted. </w:t>
      </w:r>
      <w:r w:rsidRPr="00E0686B">
        <w:rPr>
          <w:rFonts w:ascii="Garamond" w:hAnsi="Garamond"/>
          <w:sz w:val="22"/>
          <w:szCs w:val="22"/>
        </w:rPr>
        <w:t xml:space="preserve">Please submit </w:t>
      </w:r>
      <w:hyperlink r:id="rId7" w:history="1">
        <w:r w:rsidRPr="00E0686B">
          <w:rPr>
            <w:rStyle w:val="Hyperlink"/>
            <w:rFonts w:ascii="Garamond" w:hAnsi="Garamond"/>
            <w:sz w:val="22"/>
            <w:szCs w:val="22"/>
          </w:rPr>
          <w:t>here</w:t>
        </w:r>
      </w:hyperlink>
      <w:r w:rsidRPr="00E0686B">
        <w:rPr>
          <w:rFonts w:ascii="Garamond" w:hAnsi="Garamond"/>
          <w:sz w:val="22"/>
          <w:szCs w:val="22"/>
        </w:rPr>
        <w:t>:</w:t>
      </w:r>
      <w:r w:rsidR="00B21D73" w:rsidRPr="00E0686B">
        <w:rPr>
          <w:sz w:val="22"/>
          <w:szCs w:val="22"/>
        </w:rPr>
        <w:t xml:space="preserve"> </w:t>
      </w:r>
      <w:hyperlink r:id="rId8" w:history="1">
        <w:r w:rsidR="00B21D73" w:rsidRPr="00E0686B">
          <w:rPr>
            <w:rStyle w:val="Hyperlink"/>
            <w:rFonts w:ascii="Garamond" w:hAnsi="Garamond"/>
            <w:sz w:val="22"/>
            <w:szCs w:val="22"/>
          </w:rPr>
          <w:t>https://forms.gle/YskdmDcgryGtiR2f6</w:t>
        </w:r>
      </w:hyperlink>
      <w:r w:rsidR="00B21D73" w:rsidRPr="00E0686B">
        <w:rPr>
          <w:rFonts w:ascii="Garamond" w:hAnsi="Garamond"/>
          <w:sz w:val="22"/>
          <w:szCs w:val="22"/>
        </w:rPr>
        <w:t xml:space="preserve">. </w:t>
      </w:r>
      <w:r w:rsidR="00875673" w:rsidRPr="00E0686B">
        <w:rPr>
          <w:rFonts w:ascii="Garamond" w:hAnsi="Garamond"/>
          <w:sz w:val="22"/>
          <w:szCs w:val="22"/>
        </w:rPr>
        <w:t xml:space="preserve"> </w:t>
      </w:r>
    </w:p>
    <w:p w14:paraId="08AF5FD3" w14:textId="0E282F0D" w:rsidR="00695CC8" w:rsidRPr="00E0686B" w:rsidRDefault="00695CC8">
      <w:pPr>
        <w:rPr>
          <w:rFonts w:ascii="Garamond" w:hAnsi="Garamond"/>
          <w:sz w:val="22"/>
          <w:szCs w:val="22"/>
        </w:rPr>
      </w:pPr>
    </w:p>
    <w:p w14:paraId="7D2ABC9E" w14:textId="5FD522A2" w:rsidR="00700D04" w:rsidRPr="00E0686B" w:rsidRDefault="00695CC8">
      <w:pPr>
        <w:rPr>
          <w:rFonts w:ascii="Garamond" w:hAnsi="Garamond"/>
          <w:sz w:val="22"/>
          <w:szCs w:val="22"/>
        </w:rPr>
      </w:pPr>
      <w:r w:rsidRPr="00E0686B">
        <w:rPr>
          <w:rFonts w:ascii="Garamond" w:hAnsi="Garamond"/>
          <w:sz w:val="22"/>
          <w:szCs w:val="22"/>
        </w:rPr>
        <w:t>The first Missouri Egyptological Symposium was organized by Sara Orel at Truman State University in 2018, and was born out of a</w:t>
      </w:r>
      <w:r w:rsidR="00700D04" w:rsidRPr="00E0686B">
        <w:rPr>
          <w:rFonts w:ascii="Garamond" w:hAnsi="Garamond"/>
          <w:sz w:val="22"/>
          <w:szCs w:val="22"/>
        </w:rPr>
        <w:t xml:space="preserve"> shared</w:t>
      </w:r>
      <w:r w:rsidRPr="00E0686B">
        <w:rPr>
          <w:rFonts w:ascii="Garamond" w:hAnsi="Garamond"/>
          <w:sz w:val="22"/>
          <w:szCs w:val="22"/>
        </w:rPr>
        <w:t xml:space="preserve"> desire to bring together Egyptologists in the Ozarks and surrounding areas. The second symposium was organized by Julia Troche at Missouri State University in 2019, and focused on Interconnections, </w:t>
      </w:r>
      <w:r w:rsidR="00700D04" w:rsidRPr="00E0686B">
        <w:rPr>
          <w:rFonts w:ascii="Garamond" w:hAnsi="Garamond"/>
          <w:sz w:val="22"/>
          <w:szCs w:val="22"/>
        </w:rPr>
        <w:t xml:space="preserve">broadly defined, and included an educators’ workshop. Talks at the first two symposia covered topics as broad as Middle Kingdom co-regency, Egypt, Illinois, the </w:t>
      </w:r>
      <w:r w:rsidR="00875673" w:rsidRPr="00E0686B">
        <w:rPr>
          <w:rFonts w:ascii="Garamond" w:hAnsi="Garamond"/>
          <w:sz w:val="22"/>
          <w:szCs w:val="22"/>
        </w:rPr>
        <w:t>cults</w:t>
      </w:r>
      <w:r w:rsidR="00700D04" w:rsidRPr="00E0686B">
        <w:rPr>
          <w:rFonts w:ascii="Garamond" w:hAnsi="Garamond"/>
          <w:sz w:val="22"/>
          <w:szCs w:val="22"/>
        </w:rPr>
        <w:t xml:space="preserve"> of Serapis </w:t>
      </w:r>
      <w:r w:rsidR="00875673" w:rsidRPr="00E0686B">
        <w:rPr>
          <w:rFonts w:ascii="Garamond" w:hAnsi="Garamond"/>
          <w:sz w:val="22"/>
          <w:szCs w:val="22"/>
        </w:rPr>
        <w:t xml:space="preserve">and Osiris </w:t>
      </w:r>
      <w:r w:rsidR="00700D04" w:rsidRPr="00E0686B">
        <w:rPr>
          <w:rFonts w:ascii="Garamond" w:hAnsi="Garamond"/>
          <w:sz w:val="22"/>
          <w:szCs w:val="22"/>
        </w:rPr>
        <w:t>in the Roman Empire, the archaeology of a Coptic monastery, the Exodus in Jewish memory, letters from 19</w:t>
      </w:r>
      <w:r w:rsidR="00700D04" w:rsidRPr="00E0686B">
        <w:rPr>
          <w:rFonts w:ascii="Garamond" w:hAnsi="Garamond"/>
          <w:sz w:val="22"/>
          <w:szCs w:val="22"/>
          <w:vertAlign w:val="superscript"/>
        </w:rPr>
        <w:t>th</w:t>
      </w:r>
      <w:r w:rsidR="00700D04" w:rsidRPr="00E0686B">
        <w:rPr>
          <w:rFonts w:ascii="Garamond" w:hAnsi="Garamond"/>
          <w:sz w:val="22"/>
          <w:szCs w:val="22"/>
        </w:rPr>
        <w:t xml:space="preserve"> century archaeologists, tattooing, and Magic Lantern slides. We hope to continue this trend of bringing together diverse, innovative, and unique research on a wide range of topics relating to ancient Egypt, from its prehistory through the Islamic Period, inclusive of Egyptomania studies, and studies of modern histories and technologies of archaeology in Egypt and conservation of ancient Egyptian remains.</w:t>
      </w:r>
    </w:p>
    <w:p w14:paraId="0213A863" w14:textId="77777777" w:rsidR="00700D04" w:rsidRPr="00E0686B" w:rsidRDefault="00700D04">
      <w:pPr>
        <w:rPr>
          <w:rFonts w:ascii="Garamond" w:hAnsi="Garamond"/>
          <w:sz w:val="22"/>
          <w:szCs w:val="22"/>
        </w:rPr>
      </w:pPr>
    </w:p>
    <w:p w14:paraId="4F76EB3E" w14:textId="43C633F7" w:rsidR="00875673" w:rsidRPr="00E0686B" w:rsidRDefault="00700D04">
      <w:pPr>
        <w:rPr>
          <w:rFonts w:ascii="Garamond" w:hAnsi="Garamond"/>
          <w:sz w:val="22"/>
          <w:szCs w:val="22"/>
        </w:rPr>
      </w:pPr>
      <w:r w:rsidRPr="00E0686B">
        <w:rPr>
          <w:rFonts w:ascii="Garamond" w:hAnsi="Garamond"/>
          <w:sz w:val="22"/>
          <w:szCs w:val="22"/>
        </w:rPr>
        <w:t xml:space="preserve">The Third Missouri Egyptological Symposium does not have a specific theme, but is driven by </w:t>
      </w:r>
      <w:r w:rsidR="00875673" w:rsidRPr="00E0686B">
        <w:rPr>
          <w:rFonts w:ascii="Garamond" w:hAnsi="Garamond"/>
          <w:sz w:val="22"/>
          <w:szCs w:val="22"/>
        </w:rPr>
        <w:t xml:space="preserve">goals of </w:t>
      </w:r>
      <w:r w:rsidRPr="00E0686B">
        <w:rPr>
          <w:rFonts w:ascii="Garamond" w:hAnsi="Garamond"/>
          <w:sz w:val="22"/>
          <w:szCs w:val="22"/>
        </w:rPr>
        <w:t>inclusivity and</w:t>
      </w:r>
      <w:r w:rsidR="00875673" w:rsidRPr="00E0686B">
        <w:rPr>
          <w:rFonts w:ascii="Garamond" w:hAnsi="Garamond"/>
          <w:sz w:val="22"/>
          <w:szCs w:val="22"/>
        </w:rPr>
        <w:t xml:space="preserve"> opportunity</w:t>
      </w:r>
      <w:r w:rsidRPr="00E0686B">
        <w:rPr>
          <w:rFonts w:ascii="Garamond" w:hAnsi="Garamond"/>
          <w:sz w:val="22"/>
          <w:szCs w:val="22"/>
        </w:rPr>
        <w:t>.</w:t>
      </w:r>
      <w:r w:rsidR="00875673" w:rsidRPr="00E0686B">
        <w:rPr>
          <w:rFonts w:ascii="Garamond" w:hAnsi="Garamond"/>
          <w:sz w:val="22"/>
          <w:szCs w:val="22"/>
        </w:rPr>
        <w:t xml:space="preserve"> To this end, we are particularly eager to hear from MA and PhD students who may be looking for a supportive space to present new work. If you want to create a poster, but are not able to attend in person we will still be able to post it at the symposium, and are also trying to make arrangements for you to still receive feedback on your poster research. The symposium</w:t>
      </w:r>
      <w:r w:rsidR="009A41A9" w:rsidRPr="00E0686B">
        <w:rPr>
          <w:rFonts w:ascii="Garamond" w:hAnsi="Garamond"/>
          <w:sz w:val="22"/>
          <w:szCs w:val="22"/>
        </w:rPr>
        <w:t>, and all papers/posters,</w:t>
      </w:r>
      <w:r w:rsidR="00875673" w:rsidRPr="00E0686B">
        <w:rPr>
          <w:rFonts w:ascii="Garamond" w:hAnsi="Garamond"/>
          <w:sz w:val="22"/>
          <w:szCs w:val="22"/>
        </w:rPr>
        <w:t xml:space="preserve"> will take place on Saturday October 30, but </w:t>
      </w:r>
      <w:r w:rsidR="009A41A9" w:rsidRPr="00E0686B">
        <w:rPr>
          <w:rFonts w:ascii="Garamond" w:hAnsi="Garamond"/>
          <w:sz w:val="22"/>
          <w:szCs w:val="22"/>
        </w:rPr>
        <w:t xml:space="preserve">related events </w:t>
      </w:r>
      <w:r w:rsidR="00F665C1" w:rsidRPr="00E0686B">
        <w:rPr>
          <w:rFonts w:ascii="Garamond" w:hAnsi="Garamond"/>
          <w:sz w:val="22"/>
          <w:szCs w:val="22"/>
        </w:rPr>
        <w:t>will</w:t>
      </w:r>
      <w:r w:rsidR="009A41A9" w:rsidRPr="00E0686B">
        <w:rPr>
          <w:rFonts w:ascii="Garamond" w:hAnsi="Garamond"/>
          <w:sz w:val="22"/>
          <w:szCs w:val="22"/>
        </w:rPr>
        <w:t xml:space="preserve"> also take place on Friday October 29. </w:t>
      </w:r>
    </w:p>
    <w:p w14:paraId="54A52E9E" w14:textId="1B07718E" w:rsidR="00875673" w:rsidRPr="00E0686B" w:rsidRDefault="00875673">
      <w:pPr>
        <w:rPr>
          <w:rFonts w:ascii="Garamond" w:hAnsi="Garamond"/>
          <w:sz w:val="22"/>
          <w:szCs w:val="22"/>
        </w:rPr>
      </w:pPr>
    </w:p>
    <w:p w14:paraId="079C20F1" w14:textId="3A0627A8" w:rsidR="00F665C1" w:rsidRPr="00E0686B" w:rsidRDefault="00F665C1">
      <w:pPr>
        <w:rPr>
          <w:rFonts w:ascii="Garamond" w:hAnsi="Garamond"/>
          <w:sz w:val="22"/>
          <w:szCs w:val="22"/>
        </w:rPr>
      </w:pPr>
      <w:r w:rsidRPr="00E0686B">
        <w:rPr>
          <w:rFonts w:ascii="Garamond" w:hAnsi="Garamond"/>
          <w:sz w:val="22"/>
          <w:szCs w:val="22"/>
        </w:rPr>
        <w:t>We look forward to reading your abstracts,</w:t>
      </w:r>
    </w:p>
    <w:p w14:paraId="62051A8E" w14:textId="00D381DF" w:rsidR="00F665C1" w:rsidRPr="00E0686B" w:rsidRDefault="00F665C1">
      <w:pPr>
        <w:rPr>
          <w:rFonts w:ascii="Garamond" w:hAnsi="Garamond"/>
          <w:sz w:val="22"/>
          <w:szCs w:val="22"/>
        </w:rPr>
      </w:pPr>
      <w:r w:rsidRPr="00E0686B">
        <w:rPr>
          <w:rFonts w:ascii="Garamond" w:hAnsi="Garamond"/>
          <w:sz w:val="22"/>
          <w:szCs w:val="22"/>
        </w:rPr>
        <w:t>The Organizing Committee</w:t>
      </w:r>
    </w:p>
    <w:p w14:paraId="60A21366" w14:textId="2E89E36D" w:rsidR="00F665C1" w:rsidRPr="00E0686B" w:rsidRDefault="00F665C1">
      <w:pPr>
        <w:rPr>
          <w:rFonts w:ascii="Garamond" w:hAnsi="Garamond"/>
          <w:sz w:val="22"/>
          <w:szCs w:val="22"/>
        </w:rPr>
      </w:pPr>
      <w:r w:rsidRPr="00E0686B">
        <w:rPr>
          <w:rFonts w:ascii="Garamond" w:hAnsi="Garamond"/>
          <w:sz w:val="22"/>
          <w:szCs w:val="22"/>
        </w:rPr>
        <w:t>#MOEgypt3</w:t>
      </w:r>
    </w:p>
    <w:p w14:paraId="0E3129BD" w14:textId="3C305211" w:rsidR="00F665C1" w:rsidRDefault="00F665C1">
      <w:pPr>
        <w:rPr>
          <w:rFonts w:ascii="Garamond" w:hAnsi="Garamond"/>
        </w:rPr>
      </w:pPr>
    </w:p>
    <w:p w14:paraId="7DCFAE1E" w14:textId="3D442B79" w:rsidR="00F665C1" w:rsidRDefault="00F665C1">
      <w:pPr>
        <w:rPr>
          <w:rFonts w:ascii="Garamond" w:hAnsi="Garamond"/>
        </w:rPr>
      </w:pPr>
      <w:r>
        <w:rPr>
          <w:rFonts w:ascii="Garamond" w:hAnsi="Garamond"/>
        </w:rPr>
        <w:t>Contact with questions:</w:t>
      </w:r>
    </w:p>
    <w:p w14:paraId="17FD60E8" w14:textId="7800B196" w:rsidR="00F665C1" w:rsidRDefault="00B21D73">
      <w:pPr>
        <w:rPr>
          <w:rFonts w:ascii="Garamond" w:hAnsi="Garamond"/>
        </w:rPr>
      </w:pPr>
      <w:r>
        <w:rPr>
          <w:rFonts w:ascii="Garamond" w:hAnsi="Garamond"/>
          <w:noProof/>
        </w:rPr>
        <w:drawing>
          <wp:anchor distT="0" distB="0" distL="114300" distR="114300" simplePos="0" relativeHeight="251659264" behindDoc="1" locked="0" layoutInCell="1" allowOverlap="1" wp14:anchorId="6B1E2D5A" wp14:editId="7B231706">
            <wp:simplePos x="0" y="0"/>
            <wp:positionH relativeFrom="column">
              <wp:posOffset>4074805</wp:posOffset>
            </wp:positionH>
            <wp:positionV relativeFrom="paragraph">
              <wp:posOffset>50800</wp:posOffset>
            </wp:positionV>
            <wp:extent cx="1060450" cy="1146175"/>
            <wp:effectExtent l="0" t="0" r="6350" b="0"/>
            <wp:wrapTight wrapText="bothSides">
              <wp:wrapPolygon edited="0">
                <wp:start x="0" y="0"/>
                <wp:lineTo x="0" y="21301"/>
                <wp:lineTo x="21471" y="21301"/>
                <wp:lineTo x="21471"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60450" cy="1146175"/>
                    </a:xfrm>
                    <a:prstGeom prst="rect">
                      <a:avLst/>
                    </a:prstGeom>
                  </pic:spPr>
                </pic:pic>
              </a:graphicData>
            </a:graphic>
            <wp14:sizeRelH relativeFrom="page">
              <wp14:pctWidth>0</wp14:pctWidth>
            </wp14:sizeRelH>
            <wp14:sizeRelV relativeFrom="page">
              <wp14:pctHeight>0</wp14:pctHeight>
            </wp14:sizeRelV>
          </wp:anchor>
        </w:drawing>
      </w:r>
      <w:r w:rsidR="00F665C1">
        <w:rPr>
          <w:rFonts w:ascii="Garamond" w:hAnsi="Garamond"/>
        </w:rPr>
        <w:t>Kathleen Sheppard (s</w:t>
      </w:r>
      <w:r w:rsidR="00F665C1" w:rsidRPr="00F665C1">
        <w:rPr>
          <w:rFonts w:ascii="Garamond" w:hAnsi="Garamond"/>
        </w:rPr>
        <w:t>heppard</w:t>
      </w:r>
      <w:r w:rsidR="00F665C1">
        <w:rPr>
          <w:rFonts w:ascii="Garamond" w:hAnsi="Garamond"/>
        </w:rPr>
        <w:t>k</w:t>
      </w:r>
      <w:r w:rsidR="00F665C1" w:rsidRPr="00F665C1">
        <w:rPr>
          <w:rFonts w:ascii="Garamond" w:hAnsi="Garamond"/>
        </w:rPr>
        <w:t>a@mst.edu</w:t>
      </w:r>
      <w:r w:rsidR="00F665C1">
        <w:rPr>
          <w:rFonts w:ascii="Garamond" w:hAnsi="Garamond"/>
        </w:rPr>
        <w:t>)</w:t>
      </w:r>
    </w:p>
    <w:p w14:paraId="341912B9" w14:textId="4DA9AE38" w:rsidR="00F665C1" w:rsidRPr="00200B8F" w:rsidRDefault="00BE4926">
      <w:pPr>
        <w:rPr>
          <w:rFonts w:ascii="Garamond" w:hAnsi="Garamond"/>
        </w:rPr>
      </w:pPr>
      <w:r w:rsidRPr="00BE4926">
        <w:rPr>
          <w:rFonts w:ascii="Garamond" w:hAnsi="Garamond"/>
          <w:noProof/>
        </w:rPr>
        <w:drawing>
          <wp:anchor distT="0" distB="0" distL="114300" distR="114300" simplePos="0" relativeHeight="251660288" behindDoc="1" locked="0" layoutInCell="1" allowOverlap="1" wp14:anchorId="5CB39E68" wp14:editId="2AFC23A9">
            <wp:simplePos x="0" y="0"/>
            <wp:positionH relativeFrom="column">
              <wp:posOffset>5246558</wp:posOffset>
            </wp:positionH>
            <wp:positionV relativeFrom="paragraph">
              <wp:posOffset>149371</wp:posOffset>
            </wp:positionV>
            <wp:extent cx="1071797" cy="876925"/>
            <wp:effectExtent l="0" t="0" r="0" b="0"/>
            <wp:wrapTight wrapText="bothSides">
              <wp:wrapPolygon edited="0">
                <wp:start x="1280" y="0"/>
                <wp:lineTo x="256" y="3757"/>
                <wp:lineTo x="0" y="16904"/>
                <wp:lineTo x="1793" y="20348"/>
                <wp:lineTo x="3073" y="21287"/>
                <wp:lineTo x="18437" y="21287"/>
                <wp:lineTo x="19462" y="20348"/>
                <wp:lineTo x="21254" y="17217"/>
                <wp:lineTo x="21254" y="0"/>
                <wp:lineTo x="1280" y="0"/>
              </wp:wrapPolygon>
            </wp:wrapTight>
            <wp:docPr id="175" name="Google Shape;175;p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75" name="Google Shape;175;p6" descr="A close up of a logo&#10;&#10;Description automatically generated"/>
                    <pic:cNvPicPr preferRelativeResize="0"/>
                  </pic:nvPicPr>
                  <pic:blipFill rotWithShape="1">
                    <a:blip r:embed="rId10">
                      <a:alphaModFix/>
                      <a:extLst>
                        <a:ext uri="{28A0092B-C50C-407E-A947-70E740481C1C}">
                          <a14:useLocalDpi xmlns:a14="http://schemas.microsoft.com/office/drawing/2010/main" val="0"/>
                        </a:ext>
                      </a:extLst>
                    </a:blip>
                    <a:srcRect/>
                    <a:stretch/>
                  </pic:blipFill>
                  <pic:spPr>
                    <a:xfrm>
                      <a:off x="0" y="0"/>
                      <a:ext cx="1071797" cy="87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65C1">
        <w:rPr>
          <w:rFonts w:ascii="Garamond" w:hAnsi="Garamond"/>
        </w:rPr>
        <w:t>Julia Troche (JuliaTroche@MissouriState.edu)</w:t>
      </w:r>
    </w:p>
    <w:p w14:paraId="1F4E275A" w14:textId="78597392" w:rsidR="00875673" w:rsidRPr="00200B8F" w:rsidRDefault="00BE4926">
      <w:pPr>
        <w:rPr>
          <w:rFonts w:ascii="Garamond" w:hAnsi="Garamond"/>
        </w:rPr>
      </w:pPr>
      <w:r w:rsidRPr="00200B8F">
        <w:rPr>
          <w:rFonts w:ascii="Garamond" w:hAnsi="Garamond"/>
        </w:rPr>
        <w:drawing>
          <wp:anchor distT="0" distB="0" distL="114300" distR="114300" simplePos="0" relativeHeight="251658240" behindDoc="1" locked="0" layoutInCell="1" allowOverlap="1" wp14:anchorId="48347491" wp14:editId="73A87520">
            <wp:simplePos x="0" y="0"/>
            <wp:positionH relativeFrom="column">
              <wp:posOffset>-105442</wp:posOffset>
            </wp:positionH>
            <wp:positionV relativeFrom="paragraph">
              <wp:posOffset>180340</wp:posOffset>
            </wp:positionV>
            <wp:extent cx="4054475" cy="673735"/>
            <wp:effectExtent l="0" t="0" r="0" b="0"/>
            <wp:wrapTight wrapText="bothSides">
              <wp:wrapPolygon edited="0">
                <wp:start x="0" y="0"/>
                <wp:lineTo x="0" y="21172"/>
                <wp:lineTo x="21515" y="21172"/>
                <wp:lineTo x="21515" y="0"/>
                <wp:lineTo x="0" y="0"/>
              </wp:wrapPolygon>
            </wp:wrapTight>
            <wp:docPr id="170" name="Google Shape;170;p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70" name="Google Shape;170;p5" descr="A close up of a logo&#10;&#10;Description automatically generated"/>
                    <pic:cNvPicPr preferRelativeResize="0"/>
                  </pic:nvPicPr>
                  <pic:blipFill rotWithShape="1">
                    <a:blip r:embed="rId11">
                      <a:alphaModFix/>
                      <a:extLst>
                        <a:ext uri="{28A0092B-C50C-407E-A947-70E740481C1C}">
                          <a14:useLocalDpi xmlns:a14="http://schemas.microsoft.com/office/drawing/2010/main" val="0"/>
                        </a:ext>
                      </a:extLst>
                    </a:blip>
                    <a:srcRect/>
                    <a:stretch/>
                  </pic:blipFill>
                  <pic:spPr>
                    <a:xfrm>
                      <a:off x="0" y="0"/>
                      <a:ext cx="4054475"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FAD77" w14:textId="3859AE52" w:rsidR="00875673" w:rsidRPr="00200B8F" w:rsidRDefault="00875673">
      <w:pPr>
        <w:rPr>
          <w:rFonts w:ascii="Garamond" w:hAnsi="Garamond"/>
        </w:rPr>
      </w:pPr>
    </w:p>
    <w:p w14:paraId="7FD6E930" w14:textId="457A761E" w:rsidR="00695CC8" w:rsidRPr="00200B8F" w:rsidRDefault="00695CC8">
      <w:pPr>
        <w:rPr>
          <w:rFonts w:ascii="Garamond" w:hAnsi="Garamond"/>
        </w:rPr>
      </w:pPr>
    </w:p>
    <w:p w14:paraId="4E754680" w14:textId="1C4762BA" w:rsidR="00695CC8" w:rsidRPr="00200B8F" w:rsidRDefault="00695CC8">
      <w:pPr>
        <w:rPr>
          <w:rFonts w:ascii="Garamond" w:hAnsi="Garamond"/>
        </w:rPr>
      </w:pPr>
    </w:p>
    <w:sectPr w:rsidR="00695CC8" w:rsidRPr="00200B8F" w:rsidSect="00DC7D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02E3" w14:textId="77777777" w:rsidR="00126D8E" w:rsidRDefault="00126D8E" w:rsidP="00B21D73">
      <w:r>
        <w:separator/>
      </w:r>
    </w:p>
  </w:endnote>
  <w:endnote w:type="continuationSeparator" w:id="0">
    <w:p w14:paraId="0195CE97" w14:textId="77777777" w:rsidR="00126D8E" w:rsidRDefault="00126D8E" w:rsidP="00B2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0ED1" w14:textId="77777777" w:rsidR="00B21D73" w:rsidRDefault="00B2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6E77" w14:textId="77777777" w:rsidR="00B21D73" w:rsidRDefault="00B2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EB09" w14:textId="77777777" w:rsidR="00B21D73" w:rsidRDefault="00B21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2351" w14:textId="77777777" w:rsidR="00126D8E" w:rsidRDefault="00126D8E" w:rsidP="00B21D73">
      <w:r>
        <w:separator/>
      </w:r>
    </w:p>
  </w:footnote>
  <w:footnote w:type="continuationSeparator" w:id="0">
    <w:p w14:paraId="30C5CDF3" w14:textId="77777777" w:rsidR="00126D8E" w:rsidRDefault="00126D8E" w:rsidP="00B2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549E" w14:textId="77777777" w:rsidR="00B21D73" w:rsidRDefault="00B2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FD1C" w14:textId="77777777" w:rsidR="00B21D73" w:rsidRDefault="00B2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B155" w14:textId="77777777" w:rsidR="00B21D73" w:rsidRDefault="00B21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C8"/>
    <w:rsid w:val="00015C6A"/>
    <w:rsid w:val="00126D8E"/>
    <w:rsid w:val="00200B8F"/>
    <w:rsid w:val="0021330C"/>
    <w:rsid w:val="003C3DE3"/>
    <w:rsid w:val="00546B94"/>
    <w:rsid w:val="0059230F"/>
    <w:rsid w:val="00695CC8"/>
    <w:rsid w:val="00700D04"/>
    <w:rsid w:val="00794E66"/>
    <w:rsid w:val="00875673"/>
    <w:rsid w:val="009A41A9"/>
    <w:rsid w:val="009E4F63"/>
    <w:rsid w:val="00B21D73"/>
    <w:rsid w:val="00B541F9"/>
    <w:rsid w:val="00BE4926"/>
    <w:rsid w:val="00DC7D44"/>
    <w:rsid w:val="00E0686B"/>
    <w:rsid w:val="00F665C1"/>
    <w:rsid w:val="00FC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EA5C1"/>
  <w14:defaultImageDpi w14:val="32767"/>
  <w15:chartTrackingRefBased/>
  <w15:docId w15:val="{0E6653B9-2FCB-094A-8044-1A2D34A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5C1"/>
    <w:rPr>
      <w:color w:val="0000FF"/>
      <w:u w:val="single"/>
    </w:rPr>
  </w:style>
  <w:style w:type="character" w:styleId="UnresolvedMention">
    <w:name w:val="Unresolved Mention"/>
    <w:basedOn w:val="DefaultParagraphFont"/>
    <w:uiPriority w:val="99"/>
    <w:rsid w:val="00F665C1"/>
    <w:rPr>
      <w:color w:val="605E5C"/>
      <w:shd w:val="clear" w:color="auto" w:fill="E1DFDD"/>
    </w:rPr>
  </w:style>
  <w:style w:type="paragraph" w:styleId="Header">
    <w:name w:val="header"/>
    <w:basedOn w:val="Normal"/>
    <w:link w:val="HeaderChar"/>
    <w:uiPriority w:val="99"/>
    <w:unhideWhenUsed/>
    <w:rsid w:val="00B21D73"/>
    <w:pPr>
      <w:tabs>
        <w:tab w:val="center" w:pos="4680"/>
        <w:tab w:val="right" w:pos="9360"/>
      </w:tabs>
    </w:pPr>
  </w:style>
  <w:style w:type="character" w:customStyle="1" w:styleId="HeaderChar">
    <w:name w:val="Header Char"/>
    <w:basedOn w:val="DefaultParagraphFont"/>
    <w:link w:val="Header"/>
    <w:uiPriority w:val="99"/>
    <w:rsid w:val="00B21D73"/>
  </w:style>
  <w:style w:type="paragraph" w:styleId="Footer">
    <w:name w:val="footer"/>
    <w:basedOn w:val="Normal"/>
    <w:link w:val="FooterChar"/>
    <w:uiPriority w:val="99"/>
    <w:unhideWhenUsed/>
    <w:rsid w:val="00B21D73"/>
    <w:pPr>
      <w:tabs>
        <w:tab w:val="center" w:pos="4680"/>
        <w:tab w:val="right" w:pos="9360"/>
      </w:tabs>
    </w:pPr>
  </w:style>
  <w:style w:type="character" w:customStyle="1" w:styleId="FooterChar">
    <w:name w:val="Footer Char"/>
    <w:basedOn w:val="DefaultParagraphFont"/>
    <w:link w:val="Footer"/>
    <w:uiPriority w:val="99"/>
    <w:rsid w:val="00B2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7324">
      <w:bodyDiv w:val="1"/>
      <w:marLeft w:val="0"/>
      <w:marRight w:val="0"/>
      <w:marTop w:val="0"/>
      <w:marBottom w:val="0"/>
      <w:divBdr>
        <w:top w:val="none" w:sz="0" w:space="0" w:color="auto"/>
        <w:left w:val="none" w:sz="0" w:space="0" w:color="auto"/>
        <w:bottom w:val="none" w:sz="0" w:space="0" w:color="auto"/>
        <w:right w:val="none" w:sz="0" w:space="0" w:color="auto"/>
      </w:divBdr>
    </w:div>
    <w:div w:id="87303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skdmDcgryGtiR2f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YskdmDcgryGtiR2f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Julia D</dc:creator>
  <cp:keywords/>
  <dc:description/>
  <cp:lastModifiedBy>Troche, Julia D</cp:lastModifiedBy>
  <cp:revision>2</cp:revision>
  <dcterms:created xsi:type="dcterms:W3CDTF">2021-08-11T17:33:00Z</dcterms:created>
  <dcterms:modified xsi:type="dcterms:W3CDTF">2021-08-11T17:33:00Z</dcterms:modified>
</cp:coreProperties>
</file>